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248" w:rsidRDefault="00F3224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32248" w:rsidRDefault="00F32248">
      <w:pPr>
        <w:pStyle w:val="ConsPlusNormal"/>
        <w:jc w:val="both"/>
        <w:outlineLvl w:val="0"/>
      </w:pPr>
    </w:p>
    <w:p w:rsidR="00F32248" w:rsidRDefault="00F32248">
      <w:pPr>
        <w:pStyle w:val="ConsPlusTitle"/>
        <w:jc w:val="center"/>
        <w:outlineLvl w:val="0"/>
      </w:pPr>
      <w:r>
        <w:t>АДМИНИСТРАЦИЯ ГОРОДА ПЕРМИ</w:t>
      </w:r>
    </w:p>
    <w:p w:rsidR="00F32248" w:rsidRDefault="00F32248">
      <w:pPr>
        <w:pStyle w:val="ConsPlusTitle"/>
        <w:jc w:val="center"/>
      </w:pPr>
    </w:p>
    <w:p w:rsidR="00F32248" w:rsidRDefault="00F32248">
      <w:pPr>
        <w:pStyle w:val="ConsPlusTitle"/>
        <w:jc w:val="center"/>
      </w:pPr>
      <w:r>
        <w:t>ПОСТАНОВЛЕНИЕ</w:t>
      </w:r>
    </w:p>
    <w:p w:rsidR="00F32248" w:rsidRDefault="00F32248">
      <w:pPr>
        <w:pStyle w:val="ConsPlusTitle"/>
        <w:jc w:val="center"/>
      </w:pPr>
      <w:r>
        <w:t>от 10 октября 2016 г. N 815</w:t>
      </w:r>
    </w:p>
    <w:p w:rsidR="00F32248" w:rsidRDefault="00F32248">
      <w:pPr>
        <w:pStyle w:val="ConsPlusTitle"/>
        <w:jc w:val="center"/>
      </w:pPr>
    </w:p>
    <w:p w:rsidR="00F32248" w:rsidRDefault="00F32248">
      <w:pPr>
        <w:pStyle w:val="ConsPlusTitle"/>
        <w:jc w:val="center"/>
      </w:pPr>
      <w:r>
        <w:t>ОБ УТВЕРЖДЕНИИ МУНИЦИПАЛЬНОЙ ПРОГРАММЫ "УКРЕПЛЕНИЕ</w:t>
      </w:r>
    </w:p>
    <w:p w:rsidR="00F32248" w:rsidRDefault="00F32248">
      <w:pPr>
        <w:pStyle w:val="ConsPlusTitle"/>
        <w:jc w:val="center"/>
      </w:pPr>
      <w:r>
        <w:t>МЕЖНАЦИОНАЛЬНОГО И МЕЖКОНФЕССИОНАЛЬНОГО СОГЛАСИЯ</w:t>
      </w:r>
    </w:p>
    <w:p w:rsidR="00F32248" w:rsidRDefault="00F32248">
      <w:pPr>
        <w:pStyle w:val="ConsPlusTitle"/>
        <w:jc w:val="center"/>
      </w:pPr>
      <w:r>
        <w:t>В ГОРОДЕ ПЕРМИ"</w:t>
      </w:r>
    </w:p>
    <w:p w:rsidR="00F32248" w:rsidRDefault="00F32248">
      <w:pPr>
        <w:pStyle w:val="ConsPlusNormal"/>
        <w:jc w:val="center"/>
      </w:pPr>
      <w:r>
        <w:t>Список изменяющих документов</w:t>
      </w:r>
    </w:p>
    <w:p w:rsidR="00F32248" w:rsidRDefault="00F32248">
      <w:pPr>
        <w:pStyle w:val="ConsPlusNormal"/>
        <w:jc w:val="center"/>
      </w:pPr>
      <w:r>
        <w:t xml:space="preserve">(в ред. Постановлений Администрации г. Перми от 18.11.2016 </w:t>
      </w:r>
      <w:hyperlink r:id="rId6" w:history="1">
        <w:r>
          <w:rPr>
            <w:color w:val="0000FF"/>
          </w:rPr>
          <w:t>N 1031</w:t>
        </w:r>
      </w:hyperlink>
      <w:r>
        <w:t>,</w:t>
      </w:r>
    </w:p>
    <w:p w:rsidR="00F32248" w:rsidRDefault="00F32248">
      <w:pPr>
        <w:pStyle w:val="ConsPlusNormal"/>
        <w:jc w:val="center"/>
      </w:pPr>
      <w:r>
        <w:t xml:space="preserve">от 16.01.2017 </w:t>
      </w:r>
      <w:hyperlink r:id="rId7" w:history="1">
        <w:r>
          <w:rPr>
            <w:color w:val="0000FF"/>
          </w:rPr>
          <w:t>N 28</w:t>
        </w:r>
      </w:hyperlink>
      <w:r>
        <w:t xml:space="preserve">, от 06.04.2017 </w:t>
      </w:r>
      <w:hyperlink r:id="rId8" w:history="1">
        <w:r>
          <w:rPr>
            <w:color w:val="0000FF"/>
          </w:rPr>
          <w:t>N 257</w:t>
        </w:r>
      </w:hyperlink>
      <w:r>
        <w:t xml:space="preserve">, от 21.06.2017 </w:t>
      </w:r>
      <w:hyperlink r:id="rId9" w:history="1">
        <w:r>
          <w:rPr>
            <w:color w:val="0000FF"/>
          </w:rPr>
          <w:t>N 476</w:t>
        </w:r>
      </w:hyperlink>
      <w:r>
        <w:t>,</w:t>
      </w:r>
    </w:p>
    <w:p w:rsidR="00F32248" w:rsidRDefault="00F32248">
      <w:pPr>
        <w:pStyle w:val="ConsPlusNormal"/>
        <w:jc w:val="center"/>
      </w:pPr>
      <w:r>
        <w:t xml:space="preserve">от 13.07.2017 </w:t>
      </w:r>
      <w:hyperlink r:id="rId10" w:history="1">
        <w:r>
          <w:rPr>
            <w:color w:val="0000FF"/>
          </w:rPr>
          <w:t>N 531</w:t>
        </w:r>
      </w:hyperlink>
      <w:r>
        <w:t xml:space="preserve">, от 25.08.2017 </w:t>
      </w:r>
      <w:hyperlink r:id="rId11" w:history="1">
        <w:r>
          <w:rPr>
            <w:color w:val="0000FF"/>
          </w:rPr>
          <w:t>N 655</w:t>
        </w:r>
      </w:hyperlink>
      <w:r>
        <w:t>)</w:t>
      </w: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2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4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5" w:history="1">
        <w:r>
          <w:rPr>
            <w:color w:val="0000FF"/>
          </w:rPr>
          <w:t>Положением</w:t>
        </w:r>
      </w:hyperlink>
      <w:r>
        <w:t xml:space="preserve"> о бюджете и бюджетном процессе в городе Перми, утвержденным решением Пермской городской Думы от 28 августа 2007 г. N 185,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1" w:history="1">
        <w:r>
          <w:rPr>
            <w:color w:val="0000FF"/>
          </w:rPr>
          <w:t>программу</w:t>
        </w:r>
      </w:hyperlink>
      <w:r>
        <w:t xml:space="preserve"> "Укрепление межнационального и межконфессионального согласия в городе Перми".</w:t>
      </w:r>
    </w:p>
    <w:p w:rsidR="00F32248" w:rsidRDefault="00F32248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F32248" w:rsidRDefault="00F32248">
      <w:pPr>
        <w:pStyle w:val="ConsPlusNormal"/>
        <w:spacing w:before="220"/>
        <w:ind w:firstLine="540"/>
        <w:jc w:val="both"/>
      </w:pPr>
      <w:r>
        <w:t xml:space="preserve">от 13 октября 2015 г. </w:t>
      </w:r>
      <w:hyperlink r:id="rId17" w:history="1">
        <w:r>
          <w:rPr>
            <w:color w:val="0000FF"/>
          </w:rPr>
          <w:t>N 746</w:t>
        </w:r>
      </w:hyperlink>
      <w:r>
        <w:t xml:space="preserve"> "Об утверждении муниципальной программы "Укрепление межнационального и межконфессионального согласия в городе Перми";</w:t>
      </w:r>
    </w:p>
    <w:p w:rsidR="00F32248" w:rsidRDefault="00F32248">
      <w:pPr>
        <w:pStyle w:val="ConsPlusNormal"/>
        <w:spacing w:before="220"/>
        <w:ind w:firstLine="540"/>
        <w:jc w:val="both"/>
      </w:pPr>
      <w:r>
        <w:t xml:space="preserve">от 25 ноября 2015 г. </w:t>
      </w:r>
      <w:hyperlink r:id="rId18" w:history="1">
        <w:r>
          <w:rPr>
            <w:color w:val="0000FF"/>
          </w:rPr>
          <w:t>N 978</w:t>
        </w:r>
      </w:hyperlink>
      <w:r>
        <w:t xml:space="preserve"> "О внесении изменений в муниципальную программу "Укрепление межнационального и межконфессионального согласия в городе Перми", утвержденную Постановлением администрации города Перми от 13.10.2015 N 746";</w:t>
      </w:r>
    </w:p>
    <w:p w:rsidR="00F32248" w:rsidRDefault="00F32248">
      <w:pPr>
        <w:pStyle w:val="ConsPlusNormal"/>
        <w:spacing w:before="220"/>
        <w:ind w:firstLine="540"/>
        <w:jc w:val="both"/>
      </w:pPr>
      <w:r>
        <w:t xml:space="preserve">от 24 мая 2016 г. </w:t>
      </w:r>
      <w:hyperlink r:id="rId19" w:history="1">
        <w:r>
          <w:rPr>
            <w:color w:val="0000FF"/>
          </w:rPr>
          <w:t>N 346</w:t>
        </w:r>
      </w:hyperlink>
      <w:r>
        <w:t xml:space="preserve"> "О внесении изменений в муниципальную программу "Укрепление межнационального и межконфессионального согласия в городе Перми", утвержденную Постановлением администрации города Перми от 13.10.2015 N 746";</w:t>
      </w:r>
    </w:p>
    <w:p w:rsidR="00F32248" w:rsidRDefault="00F32248">
      <w:pPr>
        <w:pStyle w:val="ConsPlusNormal"/>
        <w:spacing w:before="220"/>
        <w:ind w:firstLine="540"/>
        <w:jc w:val="both"/>
      </w:pPr>
      <w:r>
        <w:t xml:space="preserve">от 6 июня 2016 г. </w:t>
      </w:r>
      <w:hyperlink r:id="rId20" w:history="1">
        <w:r>
          <w:rPr>
            <w:color w:val="0000FF"/>
          </w:rPr>
          <w:t>N 378</w:t>
        </w:r>
      </w:hyperlink>
      <w:r>
        <w:t xml:space="preserve"> "О внесении изменений в муниципальную программу "Укрепление межнационального и межконфессионального согласия в городе Перми", утвержденную Постановлением администрации города Перми от 13.10.2015 N 746";</w:t>
      </w:r>
    </w:p>
    <w:p w:rsidR="00F32248" w:rsidRDefault="00F32248">
      <w:pPr>
        <w:pStyle w:val="ConsPlusNormal"/>
        <w:spacing w:before="220"/>
        <w:ind w:firstLine="540"/>
        <w:jc w:val="both"/>
      </w:pPr>
      <w:r>
        <w:t xml:space="preserve">от 21 июня 2016 г. </w:t>
      </w:r>
      <w:hyperlink r:id="rId21" w:history="1">
        <w:r>
          <w:rPr>
            <w:color w:val="0000FF"/>
          </w:rPr>
          <w:t>N 425</w:t>
        </w:r>
      </w:hyperlink>
      <w:r>
        <w:t xml:space="preserve"> "О внесении изменений в муниципальную программу "Укрепление межнационального и межконфессионального согласия в городе Перми", утвержденную Постановлением администрации города Перми от 13.10.2015 N 746";</w:t>
      </w:r>
    </w:p>
    <w:p w:rsidR="00F32248" w:rsidRDefault="00F32248">
      <w:pPr>
        <w:pStyle w:val="ConsPlusNormal"/>
        <w:spacing w:before="220"/>
        <w:ind w:firstLine="540"/>
        <w:jc w:val="both"/>
      </w:pPr>
      <w:r>
        <w:t xml:space="preserve">от 19 сентября 2016 г. </w:t>
      </w:r>
      <w:hyperlink r:id="rId22" w:history="1">
        <w:r>
          <w:rPr>
            <w:color w:val="0000FF"/>
          </w:rPr>
          <w:t>N 714</w:t>
        </w:r>
      </w:hyperlink>
      <w:r>
        <w:t xml:space="preserve"> "О внесении изменений в муниципальную программу "Укрепление межнационального и межконфессионального согласия в городе Перми", утвержденную Постановлением администрации города Перми от 13.10.2015 N 746".</w:t>
      </w:r>
    </w:p>
    <w:p w:rsidR="00F32248" w:rsidRDefault="00F32248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2017 г.</w:t>
      </w:r>
    </w:p>
    <w:p w:rsidR="00F32248" w:rsidRDefault="00F32248">
      <w:pPr>
        <w:pStyle w:val="ConsPlusNormal"/>
        <w:spacing w:before="220"/>
        <w:ind w:firstLine="540"/>
        <w:jc w:val="both"/>
      </w:pPr>
      <w:r>
        <w:t xml:space="preserve">4.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</w:t>
      </w:r>
      <w:r>
        <w:lastRenderedPageBreak/>
        <w:t>бюллетень органов местного самоуправления муниципального образования город Пермь".</w:t>
      </w:r>
    </w:p>
    <w:p w:rsidR="00F32248" w:rsidRDefault="00F32248">
      <w:pPr>
        <w:pStyle w:val="ConsPlusNormal"/>
        <w:spacing w:before="220"/>
        <w:ind w:firstLine="540"/>
        <w:jc w:val="both"/>
      </w:pPr>
      <w:r>
        <w:t>5. Контроль за исполнением постановления возложить на заместителя главы администрации города Перми - начальника управления по вопросам общественного самоуправления и межнациональным отношениям администрации города Перми Грибанова А.А.</w:t>
      </w: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right"/>
      </w:pPr>
      <w:r>
        <w:t>Временно исполняющий полномочия</w:t>
      </w:r>
    </w:p>
    <w:p w:rsidR="00F32248" w:rsidRDefault="00F32248">
      <w:pPr>
        <w:pStyle w:val="ConsPlusNormal"/>
        <w:jc w:val="right"/>
      </w:pPr>
      <w:r>
        <w:t>главы администрации города Перми</w:t>
      </w:r>
    </w:p>
    <w:p w:rsidR="00F32248" w:rsidRDefault="00F32248">
      <w:pPr>
        <w:pStyle w:val="ConsPlusNormal"/>
        <w:jc w:val="right"/>
      </w:pPr>
      <w:r>
        <w:t>Д.И.САМОЙЛОВ</w:t>
      </w: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right"/>
        <w:outlineLvl w:val="0"/>
      </w:pPr>
      <w:r>
        <w:t>УТВЕРЖДЕНА</w:t>
      </w:r>
    </w:p>
    <w:p w:rsidR="00F32248" w:rsidRDefault="00F32248">
      <w:pPr>
        <w:pStyle w:val="ConsPlusNormal"/>
        <w:jc w:val="right"/>
      </w:pPr>
      <w:r>
        <w:t>Постановлением</w:t>
      </w:r>
    </w:p>
    <w:p w:rsidR="00F32248" w:rsidRDefault="00F32248">
      <w:pPr>
        <w:pStyle w:val="ConsPlusNormal"/>
        <w:jc w:val="right"/>
      </w:pPr>
      <w:r>
        <w:t>администрации города Перми</w:t>
      </w:r>
    </w:p>
    <w:p w:rsidR="00F32248" w:rsidRDefault="00F32248">
      <w:pPr>
        <w:pStyle w:val="ConsPlusNormal"/>
        <w:jc w:val="right"/>
      </w:pPr>
      <w:r>
        <w:t>от 10.10.2016 N 815</w:t>
      </w: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Title"/>
        <w:jc w:val="center"/>
      </w:pPr>
      <w:bookmarkStart w:id="0" w:name="P41"/>
      <w:bookmarkEnd w:id="0"/>
      <w:r>
        <w:t>МУНИЦИПАЛЬНАЯ ПРОГРАММА</w:t>
      </w:r>
    </w:p>
    <w:p w:rsidR="00F32248" w:rsidRDefault="00F32248">
      <w:pPr>
        <w:pStyle w:val="ConsPlusTitle"/>
        <w:jc w:val="center"/>
      </w:pPr>
      <w:r>
        <w:t>"УКРЕПЛЕНИЕ МЕЖНАЦИОНАЛЬНОГО И МЕЖКОНФЕССИОНАЛЬНОГО СОГЛАСИЯ</w:t>
      </w:r>
    </w:p>
    <w:p w:rsidR="00F32248" w:rsidRDefault="00F32248">
      <w:pPr>
        <w:pStyle w:val="ConsPlusTitle"/>
        <w:jc w:val="center"/>
      </w:pPr>
      <w:r>
        <w:t>В ГОРОДЕ ПЕРМИ"</w:t>
      </w:r>
    </w:p>
    <w:p w:rsidR="00F32248" w:rsidRDefault="00F32248">
      <w:pPr>
        <w:pStyle w:val="ConsPlusNormal"/>
        <w:jc w:val="center"/>
      </w:pPr>
      <w:r>
        <w:t>Список изменяющих документов</w:t>
      </w:r>
    </w:p>
    <w:p w:rsidR="00F32248" w:rsidRDefault="00F32248">
      <w:pPr>
        <w:pStyle w:val="ConsPlusNormal"/>
        <w:jc w:val="center"/>
      </w:pPr>
      <w:r>
        <w:t xml:space="preserve">(в ред. Постановлений Администрации г. Перми от 18.11.2016 </w:t>
      </w:r>
      <w:hyperlink r:id="rId23" w:history="1">
        <w:r>
          <w:rPr>
            <w:color w:val="0000FF"/>
          </w:rPr>
          <w:t>N 1031</w:t>
        </w:r>
      </w:hyperlink>
      <w:r>
        <w:t>,</w:t>
      </w:r>
    </w:p>
    <w:p w:rsidR="00F32248" w:rsidRDefault="00F32248">
      <w:pPr>
        <w:pStyle w:val="ConsPlusNormal"/>
        <w:jc w:val="center"/>
      </w:pPr>
      <w:r>
        <w:t xml:space="preserve">от 16.01.2017 </w:t>
      </w:r>
      <w:hyperlink r:id="rId24" w:history="1">
        <w:r>
          <w:rPr>
            <w:color w:val="0000FF"/>
          </w:rPr>
          <w:t>N 28</w:t>
        </w:r>
      </w:hyperlink>
      <w:r>
        <w:t xml:space="preserve">, от 06.04.2017 </w:t>
      </w:r>
      <w:hyperlink r:id="rId25" w:history="1">
        <w:r>
          <w:rPr>
            <w:color w:val="0000FF"/>
          </w:rPr>
          <w:t>N 257</w:t>
        </w:r>
      </w:hyperlink>
      <w:r>
        <w:t xml:space="preserve">, от 21.06.2017 </w:t>
      </w:r>
      <w:hyperlink r:id="rId26" w:history="1">
        <w:r>
          <w:rPr>
            <w:color w:val="0000FF"/>
          </w:rPr>
          <w:t>N 476</w:t>
        </w:r>
      </w:hyperlink>
      <w:r>
        <w:t>,</w:t>
      </w:r>
    </w:p>
    <w:p w:rsidR="00F32248" w:rsidRDefault="00F32248">
      <w:pPr>
        <w:pStyle w:val="ConsPlusNormal"/>
        <w:jc w:val="center"/>
      </w:pPr>
      <w:r>
        <w:t xml:space="preserve">от 13.07.2017 </w:t>
      </w:r>
      <w:hyperlink r:id="rId27" w:history="1">
        <w:r>
          <w:rPr>
            <w:color w:val="0000FF"/>
          </w:rPr>
          <w:t>N 531</w:t>
        </w:r>
      </w:hyperlink>
      <w:r>
        <w:t xml:space="preserve">, от 25.08.2017 </w:t>
      </w:r>
      <w:hyperlink r:id="rId28" w:history="1">
        <w:r>
          <w:rPr>
            <w:color w:val="0000FF"/>
          </w:rPr>
          <w:t>N 655</w:t>
        </w:r>
      </w:hyperlink>
      <w:r>
        <w:t>)</w:t>
      </w: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center"/>
        <w:outlineLvl w:val="1"/>
      </w:pPr>
      <w:r>
        <w:t>ПАСПОРТ</w:t>
      </w:r>
    </w:p>
    <w:p w:rsidR="00F32248" w:rsidRDefault="00F32248">
      <w:pPr>
        <w:pStyle w:val="ConsPlusNormal"/>
        <w:jc w:val="center"/>
      </w:pPr>
      <w:r>
        <w:t>муниципальной программы</w:t>
      </w:r>
    </w:p>
    <w:p w:rsidR="00F32248" w:rsidRDefault="00F3224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402"/>
        <w:gridCol w:w="1701"/>
        <w:gridCol w:w="1701"/>
        <w:gridCol w:w="1871"/>
      </w:tblGrid>
      <w:tr w:rsidR="00F32248">
        <w:tc>
          <w:tcPr>
            <w:tcW w:w="397" w:type="dxa"/>
          </w:tcPr>
          <w:p w:rsidR="00F32248" w:rsidRDefault="00F3224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02" w:type="dxa"/>
          </w:tcPr>
          <w:p w:rsidR="00F32248" w:rsidRDefault="00F3224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273" w:type="dxa"/>
            <w:gridSpan w:val="3"/>
          </w:tcPr>
          <w:p w:rsidR="00F32248" w:rsidRDefault="00F3224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32248">
        <w:tc>
          <w:tcPr>
            <w:tcW w:w="397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73" w:type="dxa"/>
            <w:gridSpan w:val="3"/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</w:tr>
      <w:tr w:rsidR="00F32248">
        <w:tc>
          <w:tcPr>
            <w:tcW w:w="397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5273" w:type="dxa"/>
            <w:gridSpan w:val="3"/>
          </w:tcPr>
          <w:p w:rsidR="00F32248" w:rsidRDefault="00F32248">
            <w:pPr>
              <w:pStyle w:val="ConsPlusNormal"/>
            </w:pPr>
            <w:r>
              <w:t>"Укрепление межнационального и межконфессионального согласия в городе Перми" (далее - программа)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273" w:type="dxa"/>
            <w:gridSpan w:val="3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руководитель функционально-целевого блока "Общественные связи и безопасность города"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9072" w:type="dxa"/>
            <w:gridSpan w:val="5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(п. 2 в ред. </w:t>
            </w:r>
            <w:hyperlink r:id="rId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16.01.2017 N 28)</w:t>
            </w:r>
          </w:p>
        </w:tc>
      </w:tr>
      <w:tr w:rsidR="00F32248">
        <w:tc>
          <w:tcPr>
            <w:tcW w:w="397" w:type="dxa"/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273" w:type="dxa"/>
            <w:gridSpan w:val="3"/>
          </w:tcPr>
          <w:p w:rsidR="00F32248" w:rsidRDefault="00F32248">
            <w:pPr>
              <w:pStyle w:val="ConsPlusNormal"/>
            </w:pPr>
            <w:r>
              <w:t>управление по вопросам общественного самоуправления и межнациональным отношениям администрации города Перми (далее - УВОСиМО)</w:t>
            </w:r>
          </w:p>
        </w:tc>
      </w:tr>
      <w:tr w:rsidR="00F32248">
        <w:tc>
          <w:tcPr>
            <w:tcW w:w="397" w:type="dxa"/>
          </w:tcPr>
          <w:p w:rsidR="00F32248" w:rsidRDefault="00F322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5273" w:type="dxa"/>
            <w:gridSpan w:val="3"/>
          </w:tcPr>
          <w:p w:rsidR="00F32248" w:rsidRDefault="00F32248">
            <w:pPr>
              <w:pStyle w:val="ConsPlusNormal"/>
            </w:pPr>
            <w:r>
              <w:t>УВОСиМО;</w:t>
            </w:r>
          </w:p>
          <w:p w:rsidR="00F32248" w:rsidRDefault="00F32248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ДКМП);</w:t>
            </w:r>
          </w:p>
          <w:p w:rsidR="00F32248" w:rsidRDefault="00F32248">
            <w:pPr>
              <w:pStyle w:val="ConsPlusNormal"/>
            </w:pPr>
            <w:r>
              <w:t>муниципальные учреждения, подведомственные ДКМП;</w:t>
            </w:r>
          </w:p>
          <w:p w:rsidR="00F32248" w:rsidRDefault="00F32248">
            <w:pPr>
              <w:pStyle w:val="ConsPlusNormal"/>
            </w:pPr>
            <w:r>
              <w:t>департамент образования администрации города Перми (далее - ДО);</w:t>
            </w:r>
          </w:p>
          <w:p w:rsidR="00F32248" w:rsidRDefault="00F32248">
            <w:pPr>
              <w:pStyle w:val="ConsPlusNormal"/>
            </w:pPr>
            <w:r>
              <w:lastRenderedPageBreak/>
              <w:t>муниципальные образовательные организации, подведомственные ДО;</w:t>
            </w:r>
          </w:p>
          <w:p w:rsidR="00F32248" w:rsidRDefault="00F32248">
            <w:pPr>
              <w:pStyle w:val="ConsPlusNormal"/>
            </w:pPr>
            <w:r>
              <w:t>департамент общественной безопасности администрации города Перми (далее - ДОБ);</w:t>
            </w:r>
          </w:p>
          <w:p w:rsidR="00F32248" w:rsidRDefault="00F32248">
            <w:pPr>
              <w:pStyle w:val="ConsPlusNormal"/>
            </w:pPr>
            <w:r>
              <w:t>администрация Дзержинского района города Перми (далее - администрация Дзержинского района);</w:t>
            </w:r>
          </w:p>
          <w:p w:rsidR="00F32248" w:rsidRDefault="00F32248">
            <w:pPr>
              <w:pStyle w:val="ConsPlusNormal"/>
            </w:pPr>
            <w:r>
              <w:t>администрация Индустриального района города Перми (далее - администрация Индустриального района);</w:t>
            </w:r>
          </w:p>
          <w:p w:rsidR="00F32248" w:rsidRDefault="00F32248">
            <w:pPr>
              <w:pStyle w:val="ConsPlusNormal"/>
            </w:pPr>
            <w:r>
              <w:t>администрация Кировского района города Перми (далее - администрация Кировского района);</w:t>
            </w:r>
          </w:p>
          <w:p w:rsidR="00F32248" w:rsidRDefault="00F32248">
            <w:pPr>
              <w:pStyle w:val="ConsPlusNormal"/>
            </w:pPr>
            <w:r>
              <w:t>администрация Ленинского района города Перми (далее - администрация Ленинского района);</w:t>
            </w:r>
          </w:p>
          <w:p w:rsidR="00F32248" w:rsidRDefault="00F32248">
            <w:pPr>
              <w:pStyle w:val="ConsPlusNormal"/>
            </w:pPr>
            <w:r>
              <w:t>администрация Мотовилихинского района города Перми (далее - администрация Мотовилихинского района);</w:t>
            </w:r>
          </w:p>
          <w:p w:rsidR="00F32248" w:rsidRDefault="00F32248">
            <w:pPr>
              <w:pStyle w:val="ConsPlusNormal"/>
            </w:pPr>
            <w:r>
              <w:t>администрация Орджоникидзевского района города Перми (далее - администрация Орджоникидзевского района);</w:t>
            </w:r>
          </w:p>
          <w:p w:rsidR="00F32248" w:rsidRDefault="00F32248">
            <w:pPr>
              <w:pStyle w:val="ConsPlusNormal"/>
            </w:pPr>
            <w:r>
              <w:t>администрация Свердловского района города Перми (далее - администрация Свердловского района);</w:t>
            </w:r>
          </w:p>
          <w:p w:rsidR="00F32248" w:rsidRDefault="00F32248">
            <w:pPr>
              <w:pStyle w:val="ConsPlusNormal"/>
            </w:pPr>
            <w:r>
              <w:t>администрация поселка Новые Ляды города Перми (далее - администрация поселка Новые Ляды)</w:t>
            </w:r>
          </w:p>
        </w:tc>
      </w:tr>
      <w:tr w:rsidR="00F32248">
        <w:tc>
          <w:tcPr>
            <w:tcW w:w="397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5273" w:type="dxa"/>
            <w:gridSpan w:val="3"/>
          </w:tcPr>
          <w:p w:rsidR="00F32248" w:rsidRDefault="00F32248">
            <w:pPr>
              <w:pStyle w:val="ConsPlusNormal"/>
            </w:pPr>
            <w:r>
              <w:t>город Пермь является крупнейшим населенным пунктом Пермского края, в котором сосредоточены административные и финансовые ресурсы региона. На территории города Перми осуществляют деятельность более 30 национально-культурных и более 80 религиозных общественных объединений. По данным Всероссийской переписи населения 2010 года, в городе Перми проживают представители более 132 народов, основу населения составляют русские (83,1%), а также татары (3,5%), башкиры (0,8%), коми-пермяки (0,7%). Рост промышленности и благополучное социально-экономическое развитие города стали причиной активного миграционного притока в последнее десятилетие. Среди городов-аналогов в 2015 году город Пермь находится на четвертом месте по уровню миграционного прироста (город Екатеринбург - 9580 чел., город Челябинск - 5224 чел., город Казань - 4280 чел., город Пермь - 2627 чел.).</w:t>
            </w:r>
          </w:p>
          <w:p w:rsidR="00F32248" w:rsidRDefault="00F32248">
            <w:pPr>
              <w:pStyle w:val="ConsPlusNormal"/>
            </w:pPr>
            <w:r>
              <w:t>Миграционная ситуация в городе Перми за 2015 год характеризовалась превышением числа прибывших над числом выбывших. При снижении на 6,3% общего объема миграции по сравнению 2014 годом в городе Перми миграционный прирост сократился в 3 раза и составил 2627 человек.</w:t>
            </w:r>
          </w:p>
          <w:p w:rsidR="00F32248" w:rsidRDefault="00F32248">
            <w:pPr>
              <w:pStyle w:val="ConsPlusNormal"/>
            </w:pPr>
            <w:r>
              <w:t>Этническая ситуация обусловлена историко-географическими характеристиками города Перми, основными показателями социально-экономического развития.</w:t>
            </w:r>
          </w:p>
          <w:p w:rsidR="00F32248" w:rsidRDefault="00F32248">
            <w:pPr>
              <w:pStyle w:val="ConsPlusNormal"/>
            </w:pPr>
            <w:r>
              <w:lastRenderedPageBreak/>
              <w:t>Этноконфессиональная ситуация в городе Перми является следствием усложнения этнического состава населения, вызванного трудовой миграцией.</w:t>
            </w:r>
          </w:p>
          <w:p w:rsidR="00F32248" w:rsidRDefault="00F32248">
            <w:pPr>
              <w:pStyle w:val="ConsPlusNormal"/>
            </w:pPr>
            <w:r>
              <w:t>Свыше 50 тысяч иностранных граждан поставлены на миграционный учет в городе Перми в 2015 году.</w:t>
            </w:r>
          </w:p>
          <w:p w:rsidR="00F32248" w:rsidRDefault="00F32248">
            <w:pPr>
              <w:pStyle w:val="ConsPlusNormal"/>
            </w:pPr>
            <w:r>
              <w:t>Наибольшее количество свидетельств о гражданстве выдано приезжим гражданам из Таджикистана, Кыргызстана, Азербайджана, Армении, Узбекистана.</w:t>
            </w:r>
          </w:p>
          <w:p w:rsidR="00F32248" w:rsidRDefault="00F32248">
            <w:pPr>
              <w:pStyle w:val="ConsPlusNormal"/>
            </w:pPr>
            <w:r>
              <w:t>В 2015 году УФМС России по Пермскому краю оформлено 14232 патента на работу гражданам 44 государств. Наибольшее количество патентов выдано приезжим гражданам из Таджикистана, Узбекистана, Армении, Кыргызстана, Азербайджана.</w:t>
            </w:r>
          </w:p>
          <w:p w:rsidR="00F32248" w:rsidRDefault="00F32248">
            <w:pPr>
              <w:pStyle w:val="ConsPlusNormal"/>
            </w:pPr>
            <w:r>
              <w:t>Важным условием формирования гражданского общества является установление толерантного отношения граждан к лицам других национальностей, признание прав каждого гражданина вне зависимости от его национальной принадлежности на реализацию личных прав и свобод.</w:t>
            </w:r>
          </w:p>
          <w:p w:rsidR="00F32248" w:rsidRDefault="00F32248">
            <w:pPr>
              <w:pStyle w:val="ConsPlusNormal"/>
            </w:pPr>
            <w:r>
              <w:t>По данным социологического исследования, проведенного в 2015 году, большинство опрошенных жителей города Перми считает, что межнациональные отношения в Перми в целом благополучные (76,1%), 23,8% респондентов уверены в обратном - межнациональное напряжение в городе существует. Преобладающая часть жителей города Перми (87,8%) считает межрелигиозные отношения благополучными.</w:t>
            </w:r>
          </w:p>
          <w:p w:rsidR="00F32248" w:rsidRDefault="00F32248">
            <w:pPr>
              <w:pStyle w:val="ConsPlusNormal"/>
            </w:pPr>
            <w:r>
              <w:t>Зафиксирован высокий уровень интолерантности к представителям других национальностей в бытовой сфере на уровне ежедневных межличностных отношений. Высокий уровень бытовой интолерантности потенциально может стать фактором дестабилизации обстановки в случае значительного возрастания миграции или возникновения общественно резонансных межнациональных конфликтов.</w:t>
            </w:r>
          </w:p>
          <w:p w:rsidR="00F32248" w:rsidRDefault="00F32248">
            <w:pPr>
              <w:pStyle w:val="ConsPlusNormal"/>
            </w:pPr>
            <w:r>
              <w:t>Таким образом, развитие сферы межэтнических и межконфессиональных отношений характеризуется важными процессами, среди которых:</w:t>
            </w:r>
          </w:p>
          <w:p w:rsidR="00F32248" w:rsidRDefault="00F32248">
            <w:pPr>
              <w:pStyle w:val="ConsPlusNormal"/>
            </w:pPr>
            <w:r>
              <w:t>усложнение этнического состава населения;</w:t>
            </w:r>
          </w:p>
          <w:p w:rsidR="00F32248" w:rsidRDefault="00F32248">
            <w:pPr>
              <w:pStyle w:val="ConsPlusNormal"/>
            </w:pPr>
            <w:r>
              <w:t>низкий уровень этнокультурной компетентности населения, недостаточное представление о культуре, менталитете, нормах поведения;</w:t>
            </w:r>
          </w:p>
          <w:p w:rsidR="00F32248" w:rsidRDefault="00F32248">
            <w:pPr>
              <w:pStyle w:val="ConsPlusNormal"/>
            </w:pPr>
            <w:r>
              <w:t>рост националистических настроений в обществе на фоне сложных миграционных процессов;</w:t>
            </w:r>
          </w:p>
          <w:p w:rsidR="00F32248" w:rsidRDefault="00F32248">
            <w:pPr>
              <w:pStyle w:val="ConsPlusNormal"/>
            </w:pPr>
            <w:r>
              <w:t>увеличение численности мигрантов из ближнего зарубежья, отсутствие системы их этнокультурной, социальной адаптации;</w:t>
            </w:r>
          </w:p>
          <w:p w:rsidR="00F32248" w:rsidRDefault="00F32248">
            <w:pPr>
              <w:pStyle w:val="ConsPlusNormal"/>
            </w:pPr>
            <w:r>
              <w:t>снижение уровня интернационального образования;</w:t>
            </w:r>
          </w:p>
          <w:p w:rsidR="00F32248" w:rsidRDefault="00F32248">
            <w:pPr>
              <w:pStyle w:val="ConsPlusNormal"/>
            </w:pPr>
            <w:r>
              <w:t>имеющие место факты тенденциозного освещения в средствах массовой информации проблемы национальных, конфессиональных отношений.</w:t>
            </w:r>
          </w:p>
          <w:p w:rsidR="00F32248" w:rsidRDefault="00F32248">
            <w:pPr>
              <w:pStyle w:val="ConsPlusNormal"/>
            </w:pPr>
            <w:r>
              <w:lastRenderedPageBreak/>
              <w:t>Ситуация в городе Перми влияет на межэтнические и межконфессиональные процессы Пермского края.</w:t>
            </w:r>
          </w:p>
          <w:p w:rsidR="00F32248" w:rsidRDefault="00F32248">
            <w:pPr>
              <w:pStyle w:val="ConsPlusNormal"/>
            </w:pPr>
            <w:r>
              <w:t>В сфере государственной национальной политики задачи поддержания межнационального мира и согласия, гармонизации межнациональных отношений, профилактики возникновения конфликтных ситуаций, содействия в диалоге между представителями различных этнических общностей для государственных и муниципальных органов и их должностных лиц определены в качестве приоритетных (</w:t>
            </w:r>
            <w:hyperlink r:id="rId30" w:history="1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Российской Федерации от 19 декабря 2012 г. N 1666 "О стратегии государственной национальной политики Российской Федерации на период до 2025 года").</w:t>
            </w:r>
          </w:p>
          <w:p w:rsidR="00F32248" w:rsidRDefault="00F32248">
            <w:pPr>
              <w:pStyle w:val="ConsPlusNormal"/>
            </w:pPr>
            <w:r>
              <w:t xml:space="preserve">В соответствии с целью "Повышение уровня гражданской культуры и создание условий поддержания гражданского согласия в обществе" </w:t>
            </w:r>
            <w:hyperlink r:id="rId31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67, необходимо:</w:t>
            </w:r>
          </w:p>
          <w:p w:rsidR="00F32248" w:rsidRDefault="00F32248">
            <w:pPr>
              <w:pStyle w:val="ConsPlusNormal"/>
            </w:pPr>
            <w:r>
              <w:t>содействовать в реализации мероприятий, направленных на формирование гармоничной межнациональной ситуации в городе Перми, оказание поддержки национально-культурным автономиям и национальным общественным организациям в осуществлении деятельности по межэтническому сотрудничеству, гармонизации межнациональных отношений;</w:t>
            </w:r>
          </w:p>
          <w:p w:rsidR="00F32248" w:rsidRDefault="00F32248">
            <w:pPr>
              <w:pStyle w:val="ConsPlusNormal"/>
            </w:pPr>
            <w:r>
              <w:t>содействовать в реализации мероприятий, направленных на формирование гармоничной межконфессиональной ситуации в городе Перми, оказание поддержки религиозным общественным организациям в осуществлении деятельности по межконфессиональному сотрудничеству, гармонизации межконфессиональных отношений;</w:t>
            </w:r>
          </w:p>
          <w:p w:rsidR="00F32248" w:rsidRDefault="00F32248">
            <w:pPr>
              <w:pStyle w:val="ConsPlusNormal"/>
            </w:pPr>
            <w:r>
              <w:t>осуществлять мониторинг сферы межэтнических и межконфессиональных отношений.</w:t>
            </w:r>
          </w:p>
          <w:p w:rsidR="00F32248" w:rsidRDefault="00F32248">
            <w:pPr>
              <w:pStyle w:val="ConsPlusNormal"/>
            </w:pPr>
            <w:r>
              <w:t xml:space="preserve">Проект программы подготовлен в соответствии с возникшей необходимостью реализации полномочий органов местного самоуправления, закрепленных в Федеральном </w:t>
            </w:r>
            <w:hyperlink r:id="rId32" w:history="1">
              <w:r>
                <w:rPr>
                  <w:color w:val="0000FF"/>
                </w:rPr>
                <w:t>законе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</w:t>
            </w:r>
          </w:p>
        </w:tc>
      </w:tr>
      <w:tr w:rsidR="00F32248">
        <w:tc>
          <w:tcPr>
            <w:tcW w:w="397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Цель программы</w:t>
            </w:r>
          </w:p>
        </w:tc>
        <w:tc>
          <w:tcPr>
            <w:tcW w:w="5273" w:type="dxa"/>
            <w:gridSpan w:val="3"/>
          </w:tcPr>
          <w:p w:rsidR="00F32248" w:rsidRDefault="00F32248">
            <w:pPr>
              <w:pStyle w:val="ConsPlusNormal"/>
            </w:pPr>
            <w:r>
              <w:t>повышение уровня межэтнического и межконфессионального взаимопонимания</w:t>
            </w:r>
          </w:p>
        </w:tc>
      </w:tr>
      <w:tr w:rsidR="00F32248">
        <w:tc>
          <w:tcPr>
            <w:tcW w:w="397" w:type="dxa"/>
          </w:tcPr>
          <w:p w:rsidR="00F32248" w:rsidRDefault="00F3224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5273" w:type="dxa"/>
            <w:gridSpan w:val="3"/>
          </w:tcPr>
          <w:p w:rsidR="00F32248" w:rsidRDefault="00F32248">
            <w:pPr>
              <w:pStyle w:val="ConsPlusNormal"/>
            </w:pPr>
            <w:r>
              <w:t>1.1. Содействие формированию гармоничной межнациональной ситуации в городе Перми:</w:t>
            </w:r>
          </w:p>
          <w:p w:rsidR="00F32248" w:rsidRDefault="00F32248">
            <w:pPr>
              <w:pStyle w:val="ConsPlusNormal"/>
            </w:pPr>
            <w:r>
              <w:t xml:space="preserve">1.1.1. Содействие в реализации мероприятий, </w:t>
            </w:r>
            <w:r>
              <w:lastRenderedPageBreak/>
              <w:t>направленных на формирование гармоничной межнациональной ситуации в городе Перми, оказание поддержки национально-культурным автономиям и национальным общественным организациям в осуществлении деятельности по межэтническому сотрудничеству, гармонизации межнациональных отношений.</w:t>
            </w:r>
          </w:p>
          <w:p w:rsidR="00F32248" w:rsidRDefault="00F32248">
            <w:pPr>
              <w:pStyle w:val="ConsPlusNormal"/>
            </w:pPr>
            <w:r>
              <w:t>1.2. Содействие формированию гармоничной межконфессиональной ситуации в городе Перми:</w:t>
            </w:r>
          </w:p>
          <w:p w:rsidR="00F32248" w:rsidRDefault="00F32248">
            <w:pPr>
              <w:pStyle w:val="ConsPlusNormal"/>
            </w:pPr>
            <w:r>
              <w:t>1.2.1. Содействие в реализации мероприятий, направленных на формирование гармоничной межконфессиональной ситуации в городе Перми, оказание поддержки религиозным общественным организациям в осуществлении деятельности по межконфессиональному сотрудничеству, гармонизации межконфессиональных отношений.</w:t>
            </w:r>
          </w:p>
          <w:p w:rsidR="00F32248" w:rsidRDefault="00F32248">
            <w:pPr>
              <w:pStyle w:val="ConsPlusNormal"/>
            </w:pPr>
            <w:r>
              <w:t>1.3. Мониторинг сферы межэтнических и межконфессиональных отношений:</w:t>
            </w:r>
          </w:p>
          <w:p w:rsidR="00F32248" w:rsidRDefault="00F32248">
            <w:pPr>
              <w:pStyle w:val="ConsPlusNormal"/>
            </w:pPr>
            <w:r>
              <w:t>1.3.1. Исследование и мониторинг состояния сферы межэтнических и межконфессиональных отношений</w:t>
            </w:r>
          </w:p>
        </w:tc>
      </w:tr>
      <w:tr w:rsidR="00F32248">
        <w:tc>
          <w:tcPr>
            <w:tcW w:w="397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5273" w:type="dxa"/>
            <w:gridSpan w:val="3"/>
          </w:tcPr>
          <w:p w:rsidR="00F32248" w:rsidRDefault="00F32248">
            <w:pPr>
              <w:pStyle w:val="ConsPlusNormal"/>
              <w:jc w:val="center"/>
            </w:pPr>
            <w:r>
              <w:t>2017-2019 годы</w:t>
            </w:r>
          </w:p>
        </w:tc>
      </w:tr>
      <w:tr w:rsidR="00F32248">
        <w:tc>
          <w:tcPr>
            <w:tcW w:w="397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2019 год</w:t>
            </w:r>
          </w:p>
        </w:tc>
      </w:tr>
      <w:tr w:rsidR="00F32248">
        <w:tc>
          <w:tcPr>
            <w:tcW w:w="39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15102,825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13564,500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13564,500</w:t>
            </w:r>
          </w:p>
        </w:tc>
      </w:tr>
      <w:tr w:rsidR="00F32248">
        <w:tc>
          <w:tcPr>
            <w:tcW w:w="39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12676,775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11875,000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11875,000</w:t>
            </w:r>
          </w:p>
        </w:tc>
      </w:tr>
      <w:tr w:rsidR="00F32248">
        <w:tc>
          <w:tcPr>
            <w:tcW w:w="39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400,800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39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335,750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39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1689,500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1689,500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1689,500</w:t>
            </w:r>
          </w:p>
        </w:tc>
      </w:tr>
      <w:tr w:rsidR="00F32248">
        <w:tc>
          <w:tcPr>
            <w:tcW w:w="39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12190,325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10452,000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10452,000</w:t>
            </w:r>
          </w:p>
        </w:tc>
      </w:tr>
      <w:tr w:rsidR="00F32248">
        <w:tc>
          <w:tcPr>
            <w:tcW w:w="39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10161,775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9160,000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9160,000</w:t>
            </w:r>
          </w:p>
        </w:tc>
      </w:tr>
      <w:tr w:rsidR="00F32248">
        <w:tc>
          <w:tcPr>
            <w:tcW w:w="39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400,800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39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335,750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39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1292,000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1292,000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1292,000</w:t>
            </w:r>
          </w:p>
        </w:tc>
      </w:tr>
      <w:tr w:rsidR="00F32248">
        <w:tc>
          <w:tcPr>
            <w:tcW w:w="39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2362,500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2362,500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2362,500</w:t>
            </w:r>
          </w:p>
        </w:tc>
      </w:tr>
      <w:tr w:rsidR="00F32248">
        <w:tc>
          <w:tcPr>
            <w:tcW w:w="39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1965,000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1965,000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1965,000</w:t>
            </w:r>
          </w:p>
        </w:tc>
      </w:tr>
      <w:tr w:rsidR="00F32248">
        <w:tc>
          <w:tcPr>
            <w:tcW w:w="39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397,500</w:t>
            </w:r>
          </w:p>
        </w:tc>
      </w:tr>
      <w:tr w:rsidR="00F32248">
        <w:tc>
          <w:tcPr>
            <w:tcW w:w="39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750,000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402" w:type="dxa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87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750,000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9072" w:type="dxa"/>
            <w:gridSpan w:val="5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(п. 9 в ред. </w:t>
            </w:r>
            <w:hyperlink r:id="rId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c>
          <w:tcPr>
            <w:tcW w:w="397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2019</w:t>
            </w:r>
          </w:p>
        </w:tc>
      </w:tr>
      <w:tr w:rsidR="00F32248">
        <w:tc>
          <w:tcPr>
            <w:tcW w:w="39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402" w:type="dxa"/>
          </w:tcPr>
          <w:p w:rsidR="00F32248" w:rsidRDefault="00F32248">
            <w:pPr>
              <w:pStyle w:val="ConsPlusNormal"/>
            </w:pPr>
            <w:r>
              <w:t>Доля граждан, положительно оценивающих состояние межнациональных отношений, от числа опрошенных (%)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76,5</w:t>
            </w:r>
          </w:p>
        </w:tc>
        <w:tc>
          <w:tcPr>
            <w:tcW w:w="1701" w:type="dxa"/>
          </w:tcPr>
          <w:p w:rsidR="00F32248" w:rsidRDefault="00F32248">
            <w:pPr>
              <w:pStyle w:val="ConsPlusNormal"/>
              <w:jc w:val="center"/>
            </w:pPr>
            <w:r>
              <w:t>76,7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76,9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402" w:type="dxa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Доля граждан, положительно оценивающих состояние межконфессиональных отношений, от числа опрошенных (%)</w:t>
            </w:r>
          </w:p>
        </w:tc>
        <w:tc>
          <w:tcPr>
            <w:tcW w:w="170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88,2</w:t>
            </w:r>
          </w:p>
        </w:tc>
        <w:tc>
          <w:tcPr>
            <w:tcW w:w="170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88,4</w:t>
            </w:r>
          </w:p>
        </w:tc>
        <w:tc>
          <w:tcPr>
            <w:tcW w:w="187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88,5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9072" w:type="dxa"/>
            <w:gridSpan w:val="5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(п. 10 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16.01.2017 N 28)</w:t>
            </w:r>
          </w:p>
        </w:tc>
      </w:tr>
    </w:tbl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center"/>
        <w:outlineLvl w:val="1"/>
      </w:pPr>
      <w:r>
        <w:t>ФИНАНСИРОВАНИЕ</w:t>
      </w:r>
    </w:p>
    <w:p w:rsidR="00F32248" w:rsidRDefault="00F32248">
      <w:pPr>
        <w:pStyle w:val="ConsPlusNormal"/>
        <w:jc w:val="center"/>
      </w:pPr>
      <w:r>
        <w:t>муниципальной программы "Укрепление межнационального</w:t>
      </w:r>
    </w:p>
    <w:p w:rsidR="00F32248" w:rsidRDefault="00F32248">
      <w:pPr>
        <w:pStyle w:val="ConsPlusNormal"/>
        <w:jc w:val="center"/>
      </w:pPr>
      <w:r>
        <w:t>и межконфессионального согласия в городе Перми"</w:t>
      </w:r>
    </w:p>
    <w:p w:rsidR="00F32248" w:rsidRDefault="00F3224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721"/>
        <w:gridCol w:w="2154"/>
        <w:gridCol w:w="1191"/>
        <w:gridCol w:w="1191"/>
        <w:gridCol w:w="1191"/>
      </w:tblGrid>
      <w:tr w:rsidR="00F32248"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15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573" w:type="dxa"/>
            <w:gridSpan w:val="3"/>
          </w:tcPr>
          <w:p w:rsidR="00F32248" w:rsidRDefault="00F3224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32248">
        <w:tc>
          <w:tcPr>
            <w:tcW w:w="624" w:type="dxa"/>
            <w:vMerge/>
          </w:tcPr>
          <w:p w:rsidR="00F32248" w:rsidRDefault="00F32248"/>
        </w:tc>
        <w:tc>
          <w:tcPr>
            <w:tcW w:w="2721" w:type="dxa"/>
            <w:vMerge/>
          </w:tcPr>
          <w:p w:rsidR="00F32248" w:rsidRDefault="00F32248"/>
        </w:tc>
        <w:tc>
          <w:tcPr>
            <w:tcW w:w="2154" w:type="dxa"/>
            <w:vMerge/>
          </w:tcPr>
          <w:p w:rsidR="00F32248" w:rsidRDefault="00F32248"/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2019 год</w:t>
            </w:r>
          </w:p>
        </w:tc>
      </w:tr>
      <w:tr w:rsidR="00F32248"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6</w:t>
            </w:r>
          </w:p>
        </w:tc>
      </w:tr>
      <w:tr w:rsidR="00F32248"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8" w:type="dxa"/>
            <w:gridSpan w:val="5"/>
          </w:tcPr>
          <w:p w:rsidR="00F32248" w:rsidRDefault="00F32248">
            <w:pPr>
              <w:pStyle w:val="ConsPlusNormal"/>
              <w:jc w:val="both"/>
            </w:pPr>
            <w:r>
              <w:t>Цель. Повышение уровня межэтнического и межконфессионального взаимопонимания</w:t>
            </w:r>
          </w:p>
        </w:tc>
      </w:tr>
      <w:tr w:rsidR="00F32248">
        <w:tc>
          <w:tcPr>
            <w:tcW w:w="624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Подпрограмма. Содействие формированию гармоничной межнациональной ситуации в городе Перми</w:t>
            </w:r>
          </w:p>
        </w:tc>
        <w:tc>
          <w:tcPr>
            <w:tcW w:w="215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10161,775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9160,000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9160,000</w:t>
            </w:r>
          </w:p>
        </w:tc>
      </w:tr>
      <w:tr w:rsidR="00F32248">
        <w:tc>
          <w:tcPr>
            <w:tcW w:w="62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72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15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400,800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62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72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154" w:type="dxa"/>
          </w:tcPr>
          <w:p w:rsidR="00F32248" w:rsidRDefault="00F3224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335,750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72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15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1292,000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1292,000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1292,000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(п. 1.1 в ред.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875" w:type="dxa"/>
            <w:gridSpan w:val="2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Задача. Содействие в реализации мероприятий, направленных на формирование гармоничной межнациональной ситуации в городе Перми, оказание поддержки национально-культурным автономиям и национальным общественным организациям в осуществлении деятельности по межэтническому сотрудничеству, гармонизации межнациональных отношений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12190,325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10452,000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10452,000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Постановлений Администрации г. Перми от 06.04.2017 </w:t>
            </w:r>
            <w:hyperlink r:id="rId36" w:history="1">
              <w:r>
                <w:rPr>
                  <w:color w:val="0000FF"/>
                </w:rPr>
                <w:t>N 257</w:t>
              </w:r>
            </w:hyperlink>
            <w:r>
              <w:t xml:space="preserve">, от 21.06.2017 </w:t>
            </w:r>
            <w:hyperlink r:id="rId37" w:history="1">
              <w:r>
                <w:rPr>
                  <w:color w:val="0000FF"/>
                </w:rPr>
                <w:t>N 476</w:t>
              </w:r>
            </w:hyperlink>
            <w:r>
              <w:t xml:space="preserve">, от 13.07.2017 </w:t>
            </w:r>
            <w:hyperlink r:id="rId38" w:history="1">
              <w:r>
                <w:rPr>
                  <w:color w:val="0000FF"/>
                </w:rPr>
                <w:t>N 531</w:t>
              </w:r>
            </w:hyperlink>
            <w:r>
              <w:t>)</w:t>
            </w:r>
          </w:p>
        </w:tc>
      </w:tr>
      <w:tr w:rsidR="00F32248"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721" w:type="dxa"/>
            <w:vMerge w:val="restart"/>
          </w:tcPr>
          <w:p w:rsidR="00F32248" w:rsidRDefault="00F32248">
            <w:pPr>
              <w:pStyle w:val="ConsPlusNormal"/>
            </w:pPr>
            <w:r>
              <w:t>Подпрограмма. Содействие формированию гармоничной межконфессиональной ситуации в городе Перми</w:t>
            </w:r>
          </w:p>
        </w:tc>
        <w:tc>
          <w:tcPr>
            <w:tcW w:w="215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1965,000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1965,000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1965,000</w:t>
            </w:r>
          </w:p>
        </w:tc>
      </w:tr>
      <w:tr w:rsidR="00F32248">
        <w:tc>
          <w:tcPr>
            <w:tcW w:w="624" w:type="dxa"/>
            <w:vMerge/>
          </w:tcPr>
          <w:p w:rsidR="00F32248" w:rsidRDefault="00F32248"/>
        </w:tc>
        <w:tc>
          <w:tcPr>
            <w:tcW w:w="2721" w:type="dxa"/>
            <w:vMerge/>
          </w:tcPr>
          <w:p w:rsidR="00F32248" w:rsidRDefault="00F32248"/>
        </w:tc>
        <w:tc>
          <w:tcPr>
            <w:tcW w:w="215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397,500</w:t>
            </w:r>
          </w:p>
        </w:tc>
      </w:tr>
      <w:tr w:rsidR="00F32248"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875" w:type="dxa"/>
            <w:gridSpan w:val="2"/>
          </w:tcPr>
          <w:p w:rsidR="00F32248" w:rsidRDefault="00F32248">
            <w:pPr>
              <w:pStyle w:val="ConsPlusNormal"/>
            </w:pPr>
            <w:r>
              <w:t>Задача. Содействие в реализации мероприятий, направленных на формирование гармоничной межконфессиональной ситуации в городе Перми, оказание поддержки религиозным общественным организациям в осуществлении деятельности по межконфессиональному сотрудничеству, гармонизации межконфессиональных отношений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2362,500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2362,500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2362,500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721" w:type="dxa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Подпрограмма. Мониторинг сферы межэтнических и межконфессиональных отношений</w:t>
            </w:r>
          </w:p>
        </w:tc>
        <w:tc>
          <w:tcPr>
            <w:tcW w:w="215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750,000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4875" w:type="dxa"/>
            <w:gridSpan w:val="2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Задача. Исследование и мониторинг состояния сферы межэтнических и межконфессиональных отношений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750,000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c>
          <w:tcPr>
            <w:tcW w:w="3345" w:type="dxa"/>
            <w:gridSpan w:val="2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215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15102,825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13564,500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13564,500</w:t>
            </w:r>
          </w:p>
        </w:tc>
      </w:tr>
      <w:tr w:rsidR="00F32248">
        <w:tc>
          <w:tcPr>
            <w:tcW w:w="3345" w:type="dxa"/>
            <w:gridSpan w:val="2"/>
            <w:vMerge/>
            <w:tcBorders>
              <w:bottom w:val="nil"/>
            </w:tcBorders>
          </w:tcPr>
          <w:p w:rsidR="00F32248" w:rsidRDefault="00F32248"/>
        </w:tc>
        <w:tc>
          <w:tcPr>
            <w:tcW w:w="215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бюджет города Перми (без учета неиспользованных ассигнований 2016 </w:t>
            </w:r>
            <w:r>
              <w:lastRenderedPageBreak/>
              <w:t>года)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12676,775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11875,000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11875,000</w:t>
            </w:r>
          </w:p>
        </w:tc>
      </w:tr>
      <w:tr w:rsidR="00F32248">
        <w:tc>
          <w:tcPr>
            <w:tcW w:w="3345" w:type="dxa"/>
            <w:gridSpan w:val="2"/>
            <w:vMerge/>
            <w:tcBorders>
              <w:bottom w:val="nil"/>
            </w:tcBorders>
          </w:tcPr>
          <w:p w:rsidR="00F32248" w:rsidRDefault="00F32248"/>
        </w:tc>
        <w:tc>
          <w:tcPr>
            <w:tcW w:w="215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400,800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3345" w:type="dxa"/>
            <w:gridSpan w:val="2"/>
            <w:vMerge/>
            <w:tcBorders>
              <w:bottom w:val="nil"/>
            </w:tcBorders>
          </w:tcPr>
          <w:p w:rsidR="00F32248" w:rsidRDefault="00F32248"/>
        </w:tc>
        <w:tc>
          <w:tcPr>
            <w:tcW w:w="2154" w:type="dxa"/>
          </w:tcPr>
          <w:p w:rsidR="00F32248" w:rsidRDefault="00F3224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335,750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3345" w:type="dxa"/>
            <w:gridSpan w:val="2"/>
            <w:vMerge/>
            <w:tcBorders>
              <w:bottom w:val="nil"/>
            </w:tcBorders>
          </w:tcPr>
          <w:p w:rsidR="00F32248" w:rsidRDefault="00F32248"/>
        </w:tc>
        <w:tc>
          <w:tcPr>
            <w:tcW w:w="215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1689,500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1689,500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1689,500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c>
          <w:tcPr>
            <w:tcW w:w="3345" w:type="dxa"/>
            <w:gridSpan w:val="2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15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15102,825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13564,500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13564,500</w:t>
            </w:r>
          </w:p>
        </w:tc>
      </w:tr>
      <w:tr w:rsidR="00F32248">
        <w:tc>
          <w:tcPr>
            <w:tcW w:w="3345" w:type="dxa"/>
            <w:gridSpan w:val="2"/>
            <w:vMerge/>
            <w:tcBorders>
              <w:bottom w:val="nil"/>
            </w:tcBorders>
          </w:tcPr>
          <w:p w:rsidR="00F32248" w:rsidRDefault="00F32248"/>
        </w:tc>
        <w:tc>
          <w:tcPr>
            <w:tcW w:w="215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12676,775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11875,000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11875,000</w:t>
            </w:r>
          </w:p>
        </w:tc>
      </w:tr>
      <w:tr w:rsidR="00F32248">
        <w:tc>
          <w:tcPr>
            <w:tcW w:w="3345" w:type="dxa"/>
            <w:gridSpan w:val="2"/>
            <w:vMerge/>
            <w:tcBorders>
              <w:bottom w:val="nil"/>
            </w:tcBorders>
          </w:tcPr>
          <w:p w:rsidR="00F32248" w:rsidRDefault="00F32248"/>
        </w:tc>
        <w:tc>
          <w:tcPr>
            <w:tcW w:w="215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400,800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3345" w:type="dxa"/>
            <w:gridSpan w:val="2"/>
            <w:vMerge/>
            <w:tcBorders>
              <w:bottom w:val="nil"/>
            </w:tcBorders>
          </w:tcPr>
          <w:p w:rsidR="00F32248" w:rsidRDefault="00F32248"/>
        </w:tc>
        <w:tc>
          <w:tcPr>
            <w:tcW w:w="2154" w:type="dxa"/>
          </w:tcPr>
          <w:p w:rsidR="00F32248" w:rsidRDefault="00F3224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335,750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3345" w:type="dxa"/>
            <w:gridSpan w:val="2"/>
            <w:vMerge/>
            <w:tcBorders>
              <w:bottom w:val="nil"/>
            </w:tcBorders>
          </w:tcPr>
          <w:p w:rsidR="00F32248" w:rsidRDefault="00F32248"/>
        </w:tc>
        <w:tc>
          <w:tcPr>
            <w:tcW w:w="215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1689,500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1689,500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1689,500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</w:tbl>
    <w:p w:rsidR="00F32248" w:rsidRDefault="00F32248">
      <w:pPr>
        <w:pStyle w:val="ConsPlusNormal"/>
        <w:jc w:val="both"/>
      </w:pPr>
    </w:p>
    <w:p w:rsidR="00F32248" w:rsidRDefault="00F32248">
      <w:pPr>
        <w:sectPr w:rsidR="00F32248" w:rsidSect="004D4DA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2248" w:rsidRDefault="00F32248">
      <w:pPr>
        <w:pStyle w:val="ConsPlusNormal"/>
        <w:jc w:val="center"/>
        <w:outlineLvl w:val="1"/>
      </w:pPr>
      <w:r>
        <w:lastRenderedPageBreak/>
        <w:t>ФИНАНСИРОВАНИЕ</w:t>
      </w:r>
    </w:p>
    <w:p w:rsidR="00F32248" w:rsidRDefault="00F32248">
      <w:pPr>
        <w:pStyle w:val="ConsPlusNormal"/>
        <w:jc w:val="center"/>
      </w:pPr>
      <w:r>
        <w:t>подпрограммы 1.1 "Содействие формированию гармоничной</w:t>
      </w:r>
    </w:p>
    <w:p w:rsidR="00F32248" w:rsidRDefault="00F32248">
      <w:pPr>
        <w:pStyle w:val="ConsPlusNormal"/>
        <w:jc w:val="center"/>
      </w:pPr>
      <w:r>
        <w:t>межнациональной ситуации в городе Перми" муниципальной</w:t>
      </w:r>
    </w:p>
    <w:p w:rsidR="00F32248" w:rsidRDefault="00F32248">
      <w:pPr>
        <w:pStyle w:val="ConsPlusNormal"/>
        <w:jc w:val="center"/>
      </w:pPr>
      <w:r>
        <w:t>программы "Укрепление межнационального</w:t>
      </w:r>
    </w:p>
    <w:p w:rsidR="00F32248" w:rsidRDefault="00F32248">
      <w:pPr>
        <w:pStyle w:val="ConsPlusNormal"/>
        <w:jc w:val="center"/>
      </w:pPr>
      <w:r>
        <w:t>и межконфессионального согласия в городе Перми"</w:t>
      </w:r>
    </w:p>
    <w:p w:rsidR="00F32248" w:rsidRDefault="00F3224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041"/>
        <w:gridCol w:w="1984"/>
        <w:gridCol w:w="3402"/>
        <w:gridCol w:w="624"/>
        <w:gridCol w:w="624"/>
        <w:gridCol w:w="624"/>
        <w:gridCol w:w="624"/>
        <w:gridCol w:w="1984"/>
        <w:gridCol w:w="1134"/>
        <w:gridCol w:w="1191"/>
        <w:gridCol w:w="1134"/>
      </w:tblGrid>
      <w:tr w:rsidR="00F32248">
        <w:tc>
          <w:tcPr>
            <w:tcW w:w="1020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41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898" w:type="dxa"/>
            <w:gridSpan w:val="5"/>
          </w:tcPr>
          <w:p w:rsidR="00F32248" w:rsidRDefault="00F32248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459" w:type="dxa"/>
            <w:gridSpan w:val="3"/>
          </w:tcPr>
          <w:p w:rsidR="00F32248" w:rsidRDefault="00F3224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32248">
        <w:tc>
          <w:tcPr>
            <w:tcW w:w="1020" w:type="dxa"/>
            <w:vMerge/>
          </w:tcPr>
          <w:p w:rsidR="00F32248" w:rsidRDefault="00F32248"/>
        </w:tc>
        <w:tc>
          <w:tcPr>
            <w:tcW w:w="2041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</w:tcPr>
          <w:p w:rsidR="00F32248" w:rsidRDefault="00F32248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2019 год</w:t>
            </w:r>
          </w:p>
        </w:tc>
      </w:tr>
      <w:tr w:rsidR="00F32248">
        <w:tc>
          <w:tcPr>
            <w:tcW w:w="1020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2" w:type="dxa"/>
          </w:tcPr>
          <w:p w:rsidR="00F32248" w:rsidRDefault="00F322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12</w:t>
            </w:r>
          </w:p>
        </w:tc>
      </w:tr>
      <w:tr w:rsidR="00F32248">
        <w:tc>
          <w:tcPr>
            <w:tcW w:w="1020" w:type="dxa"/>
          </w:tcPr>
          <w:p w:rsidR="00F32248" w:rsidRDefault="00F32248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5366" w:type="dxa"/>
            <w:gridSpan w:val="11"/>
          </w:tcPr>
          <w:p w:rsidR="00F32248" w:rsidRDefault="00F32248">
            <w:pPr>
              <w:pStyle w:val="ConsPlusNormal"/>
            </w:pPr>
            <w:r>
              <w:t>Задача. Содействие в реализации мероприятий, направленных на формирование гармоничной межнациональной ситуации в городе Перми, оказание поддержки национально-культурным автономиям и национальным общественным организациям в осуществлении деятельности по межэтническому сотрудничеству, гармонизации межнациональных отношений</w:t>
            </w:r>
          </w:p>
        </w:tc>
      </w:tr>
      <w:tr w:rsidR="00F32248">
        <w:tc>
          <w:tcPr>
            <w:tcW w:w="1020" w:type="dxa"/>
          </w:tcPr>
          <w:p w:rsidR="00F32248" w:rsidRDefault="00F32248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5366" w:type="dxa"/>
            <w:gridSpan w:val="11"/>
          </w:tcPr>
          <w:p w:rsidR="00F32248" w:rsidRDefault="00F32248">
            <w:pPr>
              <w:pStyle w:val="ConsPlusNormal"/>
              <w:jc w:val="both"/>
            </w:pPr>
            <w:r>
              <w:t>Организация и проведение мероприятий по содействию формированию гармоничной межнациональной ситуации в городе Перми</w:t>
            </w:r>
          </w:p>
        </w:tc>
      </w:tr>
      <w:tr w:rsidR="00F32248">
        <w:tc>
          <w:tcPr>
            <w:tcW w:w="1020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Содействие в реализации мероприятий, направленных на гармонизацию межнациональных отношений, сохранение этнического многообразия народов России, проживающих в городе Перми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3402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разделов на сайте, направленном на укрепление единства российской нации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научно-практических и культурно-просветительских общегородских мероприятий с участием национально-культурных объединений, направленных на укрепление единства российской нации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1401,775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1200,000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185,725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научно-практических и культурно-</w:t>
            </w:r>
            <w:r>
              <w:lastRenderedPageBreak/>
              <w:t>просветительских общегородских мероприятий с участием национально-культурных объединений, направленных на укрепление единства российской нации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850,000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850,000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850,000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255,000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255,000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255,000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итого по показателю непосредственного результата (далее - ПНР)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научно-практических и культурно-просветительских общегородских мероприятий с участием национально-культурных объединений, направленных на укрепление единства российской нации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2251,775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2050,000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2050,000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185,725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255,000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255,000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255,000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2067,000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2067,000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2067,000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150,025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652,000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652,000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652,000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600,000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165,000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165,000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165,000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 xml:space="preserve">количество мероприятий, проведенных по инициативе национально-культурных общественных организаций и </w:t>
            </w:r>
            <w:r>
              <w:lastRenderedPageBreak/>
              <w:t>объединений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20,000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 xml:space="preserve">администрация Дзержинского </w:t>
            </w:r>
            <w:r>
              <w:lastRenderedPageBreak/>
              <w:t>района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 xml:space="preserve">количество мероприятий, проведенных по инициативе </w:t>
            </w:r>
            <w:r>
              <w:lastRenderedPageBreak/>
              <w:t>национально-культурных общественных организаций и объединений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3227,000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3227,000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3227,000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335,750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977,000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977,000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977,000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3402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телевизионных передач об этническом многообразии народов России, проживающих на территории города Перми, вышедших в эфир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840,000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</w:tcPr>
          <w:p w:rsidR="00F32248" w:rsidRDefault="00F32248">
            <w:pPr>
              <w:pStyle w:val="ConsPlusNormal"/>
              <w:jc w:val="center"/>
            </w:pPr>
            <w:r>
              <w:t>тираж издания об этническом многообразии народов России, проживающих на территории города Перми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91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1200,000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изготовленных изданий об этническом многообразии народов России, проживающих на территории города Перми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191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</w:tcPr>
          <w:p w:rsidR="00F32248" w:rsidRDefault="00F32248">
            <w:pPr>
              <w:pStyle w:val="ConsPlusNormal"/>
              <w:jc w:val="center"/>
            </w:pPr>
            <w:r>
              <w:t>тираж издания об этническом многообразии народов России, проживающих на территории города Перми (невыполнение показателя за 2016 год)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400,800</w:t>
            </w:r>
          </w:p>
        </w:tc>
        <w:tc>
          <w:tcPr>
            <w:tcW w:w="1191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изготовленных изданий об этническом многообразии народов России, проживающих на территории города Перми (невыполнение показателя за 2016 год)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191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</w:tr>
      <w:tr w:rsidR="00F32248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3402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мероприятий, направленных на реализацию единой политики в сфере межнациональных и межконфессиональных отношений</w:t>
            </w:r>
          </w:p>
        </w:tc>
        <w:tc>
          <w:tcPr>
            <w:tcW w:w="62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6386" w:type="dxa"/>
            <w:gridSpan w:val="12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(п. 1.1.1.1.1 в ред. </w:t>
            </w:r>
            <w:hyperlink r:id="rId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c>
          <w:tcPr>
            <w:tcW w:w="10943" w:type="dxa"/>
            <w:gridSpan w:val="8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10337,325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8599,000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8599,000</w:t>
            </w:r>
          </w:p>
        </w:tc>
      </w:tr>
      <w:tr w:rsidR="00F32248">
        <w:tc>
          <w:tcPr>
            <w:tcW w:w="10943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8368,775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7367,000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7367,000</w:t>
            </w:r>
          </w:p>
        </w:tc>
      </w:tr>
      <w:tr w:rsidR="00F32248">
        <w:tc>
          <w:tcPr>
            <w:tcW w:w="10943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400,800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0943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335,750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0943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1232,000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1232,000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1232,000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6386" w:type="dxa"/>
            <w:gridSpan w:val="12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c>
          <w:tcPr>
            <w:tcW w:w="1020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Социальная и культурная адаптация мигрантов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3402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мигрантов, получивших консультационные правовые услуги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650,000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650,000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650,000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3402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приобретенной научно-популярной и справочной литературы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402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 по социальной и культурной адаптации мигрантов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193,000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193,000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193,000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6386" w:type="dxa"/>
            <w:gridSpan w:val="12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c>
          <w:tcPr>
            <w:tcW w:w="10943" w:type="dxa"/>
            <w:gridSpan w:val="8"/>
          </w:tcPr>
          <w:p w:rsidR="00F32248" w:rsidRDefault="00F32248">
            <w:pPr>
              <w:pStyle w:val="ConsPlusNormal"/>
              <w:jc w:val="both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1093,000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1093,000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1093,000</w:t>
            </w:r>
          </w:p>
        </w:tc>
      </w:tr>
      <w:tr w:rsidR="00F32248">
        <w:tc>
          <w:tcPr>
            <w:tcW w:w="1020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Профилактические мероприятия по недопущению межнациональных (межэтнических) конфликтов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3402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межнациональных (межэтнических) конфликтов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 xml:space="preserve">количество проведенных профилактических мероприятий по недопущению межнациональных </w:t>
            </w:r>
            <w:r>
              <w:lastRenderedPageBreak/>
              <w:t>(межэтнических) конфликтов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межнациональных (межэтнических) конфликтов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межнациональных (межэтнических) конфликтов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межнациональных (межэтнических) конфликтов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межнациональных (межэтнических) конфликтов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межнациональных (межэтнических) конфликтов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 xml:space="preserve">администрация Дзержинского </w:t>
            </w:r>
            <w:r>
              <w:lastRenderedPageBreak/>
              <w:t>района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 xml:space="preserve">количество проведенных профилактических мероприятий </w:t>
            </w:r>
            <w:r>
              <w:lastRenderedPageBreak/>
              <w:t>по недопущению межнациональных (межэтнических) конфликтов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межнациональных (межэтнических) конфликтов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3402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межнациональных (межэтнических) конфликтов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межнациональных (межэтнических) конфликтов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600,000</w:t>
            </w:r>
          </w:p>
        </w:tc>
      </w:tr>
      <w:tr w:rsidR="00F32248"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60,000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2041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3402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количество изготовленных экземпляров пособий по недопущению межнациональных (межэтнических) конфликтов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62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62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100,000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6386" w:type="dxa"/>
            <w:gridSpan w:val="12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18.11.2016 N 1031)</w:t>
            </w:r>
          </w:p>
        </w:tc>
      </w:tr>
      <w:tr w:rsidR="00F32248">
        <w:tc>
          <w:tcPr>
            <w:tcW w:w="10943" w:type="dxa"/>
            <w:gridSpan w:val="8"/>
            <w:vMerge w:val="restart"/>
          </w:tcPr>
          <w:p w:rsidR="00F32248" w:rsidRDefault="00F32248">
            <w:pPr>
              <w:pStyle w:val="ConsPlusNormal"/>
              <w:jc w:val="both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760,000</w:t>
            </w:r>
          </w:p>
        </w:tc>
      </w:tr>
      <w:tr w:rsidR="00F32248">
        <w:tc>
          <w:tcPr>
            <w:tcW w:w="10943" w:type="dxa"/>
            <w:gridSpan w:val="8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700,000</w:t>
            </w:r>
          </w:p>
        </w:tc>
      </w:tr>
      <w:tr w:rsidR="00F32248">
        <w:tc>
          <w:tcPr>
            <w:tcW w:w="10943" w:type="dxa"/>
            <w:gridSpan w:val="8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60,000</w:t>
            </w:r>
          </w:p>
        </w:tc>
      </w:tr>
      <w:tr w:rsidR="00F32248">
        <w:tc>
          <w:tcPr>
            <w:tcW w:w="10943" w:type="dxa"/>
            <w:gridSpan w:val="8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12190,325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10452,000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10452,000</w:t>
            </w:r>
          </w:p>
        </w:tc>
      </w:tr>
      <w:tr w:rsidR="00F32248">
        <w:tc>
          <w:tcPr>
            <w:tcW w:w="10943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10161,775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9160,000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9160,000</w:t>
            </w:r>
          </w:p>
        </w:tc>
      </w:tr>
      <w:tr w:rsidR="00F32248">
        <w:tc>
          <w:tcPr>
            <w:tcW w:w="10943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400,800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0943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335,750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0943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1292,000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1292,000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1292,000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6386" w:type="dxa"/>
            <w:gridSpan w:val="12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c>
          <w:tcPr>
            <w:tcW w:w="10943" w:type="dxa"/>
            <w:gridSpan w:val="8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12190,325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10452,000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10452,000</w:t>
            </w:r>
          </w:p>
        </w:tc>
      </w:tr>
      <w:tr w:rsidR="00F32248">
        <w:tc>
          <w:tcPr>
            <w:tcW w:w="10943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10161,775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9160,000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9160,000</w:t>
            </w:r>
          </w:p>
        </w:tc>
      </w:tr>
      <w:tr w:rsidR="00F32248">
        <w:tc>
          <w:tcPr>
            <w:tcW w:w="10943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2016 года)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400,800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0943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335,750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0943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1292,000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1292,000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1292,000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6386" w:type="dxa"/>
            <w:gridSpan w:val="12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c>
          <w:tcPr>
            <w:tcW w:w="10943" w:type="dxa"/>
            <w:gridSpan w:val="8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12190,325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10452,000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10452,000</w:t>
            </w:r>
          </w:p>
        </w:tc>
      </w:tr>
      <w:tr w:rsidR="00F32248">
        <w:tc>
          <w:tcPr>
            <w:tcW w:w="10943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10161,775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9160,000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9160,000</w:t>
            </w:r>
          </w:p>
        </w:tc>
      </w:tr>
      <w:tr w:rsidR="00F32248">
        <w:tc>
          <w:tcPr>
            <w:tcW w:w="10943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400,800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0943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335,750</w:t>
            </w:r>
          </w:p>
        </w:tc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0943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1292,000</w:t>
            </w:r>
          </w:p>
        </w:tc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1292,000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1292,000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6386" w:type="dxa"/>
            <w:gridSpan w:val="12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</w:tbl>
    <w:p w:rsidR="00F32248" w:rsidRDefault="00F32248">
      <w:pPr>
        <w:sectPr w:rsidR="00F3224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center"/>
        <w:outlineLvl w:val="1"/>
      </w:pPr>
      <w:r>
        <w:t>ФИНАНСИРОВАНИЕ</w:t>
      </w:r>
    </w:p>
    <w:p w:rsidR="00F32248" w:rsidRDefault="00F32248">
      <w:pPr>
        <w:pStyle w:val="ConsPlusNormal"/>
        <w:jc w:val="center"/>
      </w:pPr>
      <w:r>
        <w:t>подпрограммы 1.2 "Содействие формированию гармоничной</w:t>
      </w:r>
    </w:p>
    <w:p w:rsidR="00F32248" w:rsidRDefault="00F32248">
      <w:pPr>
        <w:pStyle w:val="ConsPlusNormal"/>
        <w:jc w:val="center"/>
      </w:pPr>
      <w:r>
        <w:t>межконфессиональной ситуации в городе Перми"</w:t>
      </w:r>
    </w:p>
    <w:p w:rsidR="00F32248" w:rsidRDefault="00F32248">
      <w:pPr>
        <w:pStyle w:val="ConsPlusNormal"/>
        <w:jc w:val="center"/>
      </w:pPr>
      <w:r>
        <w:t>муниципальной программы "Укрепление межнационального</w:t>
      </w:r>
    </w:p>
    <w:p w:rsidR="00F32248" w:rsidRDefault="00F32248">
      <w:pPr>
        <w:pStyle w:val="ConsPlusNormal"/>
        <w:jc w:val="center"/>
      </w:pPr>
      <w:r>
        <w:t>и межконфессионального согласия в городе Перми"</w:t>
      </w:r>
    </w:p>
    <w:p w:rsidR="00F32248" w:rsidRDefault="00F3224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1984"/>
        <w:gridCol w:w="1984"/>
        <w:gridCol w:w="3402"/>
        <w:gridCol w:w="567"/>
        <w:gridCol w:w="624"/>
        <w:gridCol w:w="624"/>
        <w:gridCol w:w="624"/>
        <w:gridCol w:w="1984"/>
        <w:gridCol w:w="1077"/>
        <w:gridCol w:w="1077"/>
        <w:gridCol w:w="1077"/>
      </w:tblGrid>
      <w:tr w:rsidR="00F32248">
        <w:tc>
          <w:tcPr>
            <w:tcW w:w="96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841" w:type="dxa"/>
            <w:gridSpan w:val="5"/>
          </w:tcPr>
          <w:p w:rsidR="00F32248" w:rsidRDefault="00F32248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231" w:type="dxa"/>
            <w:gridSpan w:val="3"/>
          </w:tcPr>
          <w:p w:rsidR="00F32248" w:rsidRDefault="00F3224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32248">
        <w:tc>
          <w:tcPr>
            <w:tcW w:w="96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</w:tcPr>
          <w:p w:rsidR="00F32248" w:rsidRDefault="00F32248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984" w:type="dxa"/>
            <w:vMerge/>
          </w:tcPr>
          <w:p w:rsidR="00F32248" w:rsidRDefault="00F32248"/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2019 год</w:t>
            </w:r>
          </w:p>
        </w:tc>
      </w:tr>
      <w:tr w:rsidR="00F32248">
        <w:tc>
          <w:tcPr>
            <w:tcW w:w="964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2" w:type="dxa"/>
          </w:tcPr>
          <w:p w:rsidR="00F32248" w:rsidRDefault="00F322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12</w:t>
            </w:r>
          </w:p>
        </w:tc>
      </w:tr>
      <w:tr w:rsidR="00F32248">
        <w:tc>
          <w:tcPr>
            <w:tcW w:w="964" w:type="dxa"/>
          </w:tcPr>
          <w:p w:rsidR="00F32248" w:rsidRDefault="00F32248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5024" w:type="dxa"/>
            <w:gridSpan w:val="11"/>
          </w:tcPr>
          <w:p w:rsidR="00F32248" w:rsidRDefault="00F32248">
            <w:pPr>
              <w:pStyle w:val="ConsPlusNormal"/>
            </w:pPr>
            <w:r>
              <w:t>Задача. Содействие в реализации мероприятий, направленных на формирование гармоничной межконфессиональной ситуации в городе Перми, оказание поддержки религиозным общественным организациям в осуществлении деятельности по межконфессиональному сотрудничеству, гармонизации межконфессиональных отношений</w:t>
            </w:r>
          </w:p>
        </w:tc>
      </w:tr>
      <w:tr w:rsidR="00F32248">
        <w:tc>
          <w:tcPr>
            <w:tcW w:w="964" w:type="dxa"/>
          </w:tcPr>
          <w:p w:rsidR="00F32248" w:rsidRDefault="00F32248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5024" w:type="dxa"/>
            <w:gridSpan w:val="11"/>
          </w:tcPr>
          <w:p w:rsidR="00F32248" w:rsidRDefault="00F32248">
            <w:pPr>
              <w:pStyle w:val="ConsPlusNormal"/>
            </w:pPr>
            <w:r>
              <w:t>Организация и проведение мероприятий по содействию формированию гармоничной межконфессиональной ситуации в городе Перми</w:t>
            </w:r>
          </w:p>
        </w:tc>
      </w:tr>
      <w:tr w:rsidR="00F32248">
        <w:tc>
          <w:tcPr>
            <w:tcW w:w="964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 xml:space="preserve">Содействие в реализации культурно-просветительских общественных инициатив религиозных организаций и объединений, направленных на сохранение гармоничной конфессиональной </w:t>
            </w:r>
            <w:r>
              <w:lastRenderedPageBreak/>
              <w:t>ситуации в городе Перми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мероприятий, проведенных для религиозных организаций, направленных на укрепление гражданского единства и гармонизацию межконфессиональных отношений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125,000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125,000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125,000</w:t>
            </w:r>
          </w:p>
        </w:tc>
      </w:tr>
      <w:tr w:rsidR="00F32248">
        <w:tc>
          <w:tcPr>
            <w:tcW w:w="96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37,500</w:t>
            </w:r>
          </w:p>
        </w:tc>
      </w:tr>
      <w:tr w:rsidR="00F32248">
        <w:tc>
          <w:tcPr>
            <w:tcW w:w="96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3402" w:type="dxa"/>
            <w:vMerge/>
          </w:tcPr>
          <w:p w:rsidR="00F32248" w:rsidRDefault="00F32248"/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200,000</w:t>
            </w:r>
          </w:p>
        </w:tc>
      </w:tr>
      <w:tr w:rsidR="00F32248">
        <w:tc>
          <w:tcPr>
            <w:tcW w:w="96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60,000</w:t>
            </w:r>
          </w:p>
        </w:tc>
      </w:tr>
      <w:tr w:rsidR="00F32248">
        <w:tc>
          <w:tcPr>
            <w:tcW w:w="96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5386" w:type="dxa"/>
            <w:gridSpan w:val="2"/>
            <w:vMerge w:val="restart"/>
          </w:tcPr>
          <w:p w:rsidR="00F32248" w:rsidRDefault="00F32248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325,000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325,000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325,000</w:t>
            </w:r>
          </w:p>
        </w:tc>
      </w:tr>
      <w:tr w:rsidR="00F32248">
        <w:tc>
          <w:tcPr>
            <w:tcW w:w="96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5386" w:type="dxa"/>
            <w:gridSpan w:val="2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97,500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97,500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97,500</w:t>
            </w:r>
          </w:p>
        </w:tc>
      </w:tr>
      <w:tr w:rsidR="00F32248">
        <w:tc>
          <w:tcPr>
            <w:tcW w:w="96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800,000</w:t>
            </w:r>
          </w:p>
        </w:tc>
      </w:tr>
      <w:tr w:rsidR="00F32248">
        <w:tc>
          <w:tcPr>
            <w:tcW w:w="96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240,000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240,000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240,000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96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3402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56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540,000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5988" w:type="dxa"/>
            <w:gridSpan w:val="12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(п. 1.2.1.1.1 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16.01.2017 N 28)</w:t>
            </w:r>
          </w:p>
        </w:tc>
      </w:tr>
      <w:tr w:rsidR="00F32248">
        <w:tc>
          <w:tcPr>
            <w:tcW w:w="10773" w:type="dxa"/>
            <w:gridSpan w:val="8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2002,500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2002,500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2002,500</w:t>
            </w:r>
          </w:p>
        </w:tc>
      </w:tr>
      <w:tr w:rsidR="00F32248">
        <w:tc>
          <w:tcPr>
            <w:tcW w:w="10773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1665,000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1665,000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1665,000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0773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7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337,500</w:t>
            </w:r>
          </w:p>
        </w:tc>
        <w:tc>
          <w:tcPr>
            <w:tcW w:w="107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337,500</w:t>
            </w:r>
          </w:p>
        </w:tc>
        <w:tc>
          <w:tcPr>
            <w:tcW w:w="107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337,500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5988" w:type="dxa"/>
            <w:gridSpan w:val="12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16.01.2017 N 28)</w:t>
            </w:r>
          </w:p>
        </w:tc>
      </w:tr>
      <w:tr w:rsidR="00F32248">
        <w:tc>
          <w:tcPr>
            <w:tcW w:w="96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</w:pPr>
            <w:r>
              <w:t>Профилактические мероприятия по недопущению межконфессиональных конфликтов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3402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межконфессиональных конфликтов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100,000</w:t>
            </w:r>
          </w:p>
        </w:tc>
      </w:tr>
      <w:tr w:rsidR="00F32248">
        <w:tc>
          <w:tcPr>
            <w:tcW w:w="96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 xml:space="preserve">количество проведенных профилактических мероприятий </w:t>
            </w:r>
            <w:r>
              <w:lastRenderedPageBreak/>
              <w:t>по недопущению межконфессиональных конфликтов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96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96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межконфессиональных конфликтов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96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96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межконфессиональных конфликтов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96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96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межконфессиональных конфликтов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96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96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межконфессиональных конфликтов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96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96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межконфессиональных конфликтов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96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96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Дзержинского района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 xml:space="preserve">количество проведенных </w:t>
            </w:r>
            <w:r>
              <w:lastRenderedPageBreak/>
              <w:t>профилактических мероприятий по недопущению межконфессиональных конфликтов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25,000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96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96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межконфессиональных конфликтов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96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96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3402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межконфессиональных конфликтов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300,000</w:t>
            </w:r>
          </w:p>
        </w:tc>
      </w:tr>
      <w:tr w:rsidR="00F32248">
        <w:tc>
          <w:tcPr>
            <w:tcW w:w="96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3402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624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60,000</w:t>
            </w:r>
          </w:p>
        </w:tc>
      </w:tr>
      <w:tr w:rsidR="00F32248">
        <w:tc>
          <w:tcPr>
            <w:tcW w:w="10773" w:type="dxa"/>
            <w:gridSpan w:val="8"/>
            <w:vMerge w:val="restart"/>
          </w:tcPr>
          <w:p w:rsidR="00F32248" w:rsidRDefault="00F32248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360,000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360,000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360,000</w:t>
            </w:r>
          </w:p>
        </w:tc>
      </w:tr>
      <w:tr w:rsidR="00F32248">
        <w:tc>
          <w:tcPr>
            <w:tcW w:w="10773" w:type="dxa"/>
            <w:gridSpan w:val="8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300,000</w:t>
            </w:r>
          </w:p>
        </w:tc>
      </w:tr>
      <w:tr w:rsidR="00F32248">
        <w:tc>
          <w:tcPr>
            <w:tcW w:w="10773" w:type="dxa"/>
            <w:gridSpan w:val="8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60,000</w:t>
            </w:r>
          </w:p>
        </w:tc>
      </w:tr>
      <w:tr w:rsidR="00F32248">
        <w:tc>
          <w:tcPr>
            <w:tcW w:w="10773" w:type="dxa"/>
            <w:gridSpan w:val="8"/>
            <w:vMerge w:val="restart"/>
          </w:tcPr>
          <w:p w:rsidR="00F32248" w:rsidRDefault="00F32248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2362,500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2362,500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2362,500</w:t>
            </w:r>
          </w:p>
        </w:tc>
      </w:tr>
      <w:tr w:rsidR="00F32248">
        <w:tc>
          <w:tcPr>
            <w:tcW w:w="10773" w:type="dxa"/>
            <w:gridSpan w:val="8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1965,000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1965,000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1965,000</w:t>
            </w:r>
          </w:p>
        </w:tc>
      </w:tr>
      <w:tr w:rsidR="00F32248">
        <w:tc>
          <w:tcPr>
            <w:tcW w:w="10773" w:type="dxa"/>
            <w:gridSpan w:val="8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397,500</w:t>
            </w:r>
          </w:p>
        </w:tc>
      </w:tr>
      <w:tr w:rsidR="00F32248">
        <w:tc>
          <w:tcPr>
            <w:tcW w:w="10773" w:type="dxa"/>
            <w:gridSpan w:val="8"/>
            <w:vMerge w:val="restart"/>
          </w:tcPr>
          <w:p w:rsidR="00F32248" w:rsidRDefault="00F32248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2362,500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2362,500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2362,500</w:t>
            </w:r>
          </w:p>
        </w:tc>
      </w:tr>
      <w:tr w:rsidR="00F32248">
        <w:tc>
          <w:tcPr>
            <w:tcW w:w="10773" w:type="dxa"/>
            <w:gridSpan w:val="8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1965,000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1965,000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1965,000</w:t>
            </w:r>
          </w:p>
        </w:tc>
      </w:tr>
      <w:tr w:rsidR="00F32248">
        <w:tc>
          <w:tcPr>
            <w:tcW w:w="10773" w:type="dxa"/>
            <w:gridSpan w:val="8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397,500</w:t>
            </w:r>
          </w:p>
        </w:tc>
      </w:tr>
      <w:tr w:rsidR="00F32248">
        <w:tc>
          <w:tcPr>
            <w:tcW w:w="10773" w:type="dxa"/>
            <w:gridSpan w:val="8"/>
            <w:vMerge w:val="restart"/>
          </w:tcPr>
          <w:p w:rsidR="00F32248" w:rsidRDefault="00F32248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2362,500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2362,500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2362,500</w:t>
            </w:r>
          </w:p>
        </w:tc>
      </w:tr>
      <w:tr w:rsidR="00F32248">
        <w:tc>
          <w:tcPr>
            <w:tcW w:w="10773" w:type="dxa"/>
            <w:gridSpan w:val="8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1965,000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1965,000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1965,000</w:t>
            </w:r>
          </w:p>
        </w:tc>
      </w:tr>
      <w:tr w:rsidR="00F32248">
        <w:tc>
          <w:tcPr>
            <w:tcW w:w="10773" w:type="dxa"/>
            <w:gridSpan w:val="8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397,500</w:t>
            </w:r>
          </w:p>
        </w:tc>
      </w:tr>
    </w:tbl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center"/>
        <w:outlineLvl w:val="1"/>
      </w:pPr>
      <w:r>
        <w:t>ФИНАНСИРОВАНИЕ</w:t>
      </w:r>
    </w:p>
    <w:p w:rsidR="00F32248" w:rsidRDefault="00F32248">
      <w:pPr>
        <w:pStyle w:val="ConsPlusNormal"/>
        <w:jc w:val="center"/>
      </w:pPr>
      <w:r>
        <w:t>подпрограммы 1.3 "Мониторинг сферы межэтнических</w:t>
      </w:r>
    </w:p>
    <w:p w:rsidR="00F32248" w:rsidRDefault="00F32248">
      <w:pPr>
        <w:pStyle w:val="ConsPlusNormal"/>
        <w:jc w:val="center"/>
      </w:pPr>
      <w:r>
        <w:t>и межконфессиональных отношений" муниципальной программы</w:t>
      </w:r>
    </w:p>
    <w:p w:rsidR="00F32248" w:rsidRDefault="00F32248">
      <w:pPr>
        <w:pStyle w:val="ConsPlusNormal"/>
        <w:jc w:val="center"/>
      </w:pPr>
      <w:r>
        <w:t>"Укрепление межнационального и межконфессионального</w:t>
      </w:r>
    </w:p>
    <w:p w:rsidR="00F32248" w:rsidRDefault="00F32248">
      <w:pPr>
        <w:pStyle w:val="ConsPlusNormal"/>
        <w:jc w:val="center"/>
      </w:pPr>
      <w:r>
        <w:t>согласия в городе Перми"</w:t>
      </w:r>
    </w:p>
    <w:p w:rsidR="00F32248" w:rsidRDefault="00F3224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154"/>
        <w:gridCol w:w="1304"/>
        <w:gridCol w:w="2098"/>
        <w:gridCol w:w="567"/>
        <w:gridCol w:w="624"/>
        <w:gridCol w:w="624"/>
        <w:gridCol w:w="624"/>
        <w:gridCol w:w="1984"/>
        <w:gridCol w:w="964"/>
        <w:gridCol w:w="907"/>
        <w:gridCol w:w="964"/>
      </w:tblGrid>
      <w:tr w:rsidR="00F32248">
        <w:tc>
          <w:tcPr>
            <w:tcW w:w="1020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30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537" w:type="dxa"/>
            <w:gridSpan w:val="5"/>
          </w:tcPr>
          <w:p w:rsidR="00F32248" w:rsidRDefault="00F32248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835" w:type="dxa"/>
            <w:gridSpan w:val="3"/>
          </w:tcPr>
          <w:p w:rsidR="00F32248" w:rsidRDefault="00F3224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32248">
        <w:tc>
          <w:tcPr>
            <w:tcW w:w="1020" w:type="dxa"/>
            <w:vMerge/>
          </w:tcPr>
          <w:p w:rsidR="00F32248" w:rsidRDefault="00F32248"/>
        </w:tc>
        <w:tc>
          <w:tcPr>
            <w:tcW w:w="2154" w:type="dxa"/>
            <w:vMerge/>
          </w:tcPr>
          <w:p w:rsidR="00F32248" w:rsidRDefault="00F32248"/>
        </w:tc>
        <w:tc>
          <w:tcPr>
            <w:tcW w:w="1304" w:type="dxa"/>
            <w:vMerge/>
          </w:tcPr>
          <w:p w:rsidR="00F32248" w:rsidRDefault="00F32248"/>
        </w:tc>
        <w:tc>
          <w:tcPr>
            <w:tcW w:w="2098" w:type="dxa"/>
          </w:tcPr>
          <w:p w:rsidR="00F32248" w:rsidRDefault="00F32248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984" w:type="dxa"/>
            <w:vMerge/>
          </w:tcPr>
          <w:p w:rsidR="00F32248" w:rsidRDefault="00F32248"/>
        </w:tc>
        <w:tc>
          <w:tcPr>
            <w:tcW w:w="964" w:type="dxa"/>
          </w:tcPr>
          <w:p w:rsidR="00F32248" w:rsidRDefault="00F3224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907" w:type="dxa"/>
          </w:tcPr>
          <w:p w:rsidR="00F32248" w:rsidRDefault="00F3224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964" w:type="dxa"/>
          </w:tcPr>
          <w:p w:rsidR="00F32248" w:rsidRDefault="00F32248">
            <w:pPr>
              <w:pStyle w:val="ConsPlusNormal"/>
              <w:jc w:val="center"/>
            </w:pPr>
            <w:r>
              <w:t>2019 год</w:t>
            </w:r>
          </w:p>
        </w:tc>
      </w:tr>
      <w:tr w:rsidR="00F32248">
        <w:tc>
          <w:tcPr>
            <w:tcW w:w="1020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</w:tcPr>
          <w:p w:rsidR="00F32248" w:rsidRDefault="00F322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</w:tcPr>
          <w:p w:rsidR="00F32248" w:rsidRDefault="00F3224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F32248" w:rsidRDefault="00F3224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F32248" w:rsidRDefault="00F32248">
            <w:pPr>
              <w:pStyle w:val="ConsPlusNormal"/>
              <w:jc w:val="center"/>
            </w:pPr>
            <w:r>
              <w:t>12</w:t>
            </w:r>
          </w:p>
        </w:tc>
      </w:tr>
      <w:tr w:rsidR="00F32248">
        <w:tc>
          <w:tcPr>
            <w:tcW w:w="1020" w:type="dxa"/>
          </w:tcPr>
          <w:p w:rsidR="00F32248" w:rsidRDefault="00F32248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2814" w:type="dxa"/>
            <w:gridSpan w:val="11"/>
          </w:tcPr>
          <w:p w:rsidR="00F32248" w:rsidRDefault="00F32248">
            <w:pPr>
              <w:pStyle w:val="ConsPlusNormal"/>
            </w:pPr>
            <w:r>
              <w:t>Задача. Исследование и мониторинг состояния сферы межэтнических и межконфессиональных отношений</w:t>
            </w:r>
          </w:p>
        </w:tc>
      </w:tr>
      <w:tr w:rsidR="00F32248">
        <w:tc>
          <w:tcPr>
            <w:tcW w:w="1020" w:type="dxa"/>
          </w:tcPr>
          <w:p w:rsidR="00F32248" w:rsidRDefault="00F32248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2814" w:type="dxa"/>
            <w:gridSpan w:val="11"/>
          </w:tcPr>
          <w:p w:rsidR="00F32248" w:rsidRDefault="00F32248">
            <w:pPr>
              <w:pStyle w:val="ConsPlusNormal"/>
            </w:pPr>
            <w:r>
              <w:t>Создание системы исследований и мониторинга состояния сферы межэтнических и межконфессиональных отношений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2154" w:type="dxa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 xml:space="preserve">Организация и проведение </w:t>
            </w:r>
            <w:r>
              <w:lastRenderedPageBreak/>
              <w:t>мониторинга межнациональных, межконфессиональных, миграционных процессов на территории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2098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мониторингов</w:t>
            </w:r>
          </w:p>
        </w:tc>
        <w:tc>
          <w:tcPr>
            <w:tcW w:w="56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6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90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96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750,000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3834" w:type="dxa"/>
            <w:gridSpan w:val="12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9015" w:type="dxa"/>
            <w:gridSpan w:val="8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6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90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96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750,000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3834" w:type="dxa"/>
            <w:gridSpan w:val="12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9015" w:type="dxa"/>
            <w:gridSpan w:val="8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6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90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96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750,000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3834" w:type="dxa"/>
            <w:gridSpan w:val="12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9015" w:type="dxa"/>
            <w:gridSpan w:val="8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6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90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96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750,000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3834" w:type="dxa"/>
            <w:gridSpan w:val="12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9015" w:type="dxa"/>
            <w:gridSpan w:val="8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6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90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96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750,000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3834" w:type="dxa"/>
            <w:gridSpan w:val="12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</w:tbl>
    <w:p w:rsidR="00F32248" w:rsidRDefault="00F32248">
      <w:pPr>
        <w:sectPr w:rsidR="00F3224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center"/>
        <w:outlineLvl w:val="1"/>
      </w:pPr>
      <w:r>
        <w:t>ТАБЛИЦА</w:t>
      </w:r>
    </w:p>
    <w:p w:rsidR="00F32248" w:rsidRDefault="00F32248">
      <w:pPr>
        <w:pStyle w:val="ConsPlusNormal"/>
        <w:jc w:val="center"/>
      </w:pPr>
      <w:r>
        <w:t>показателей конечного результата реализации муниципальной</w:t>
      </w:r>
    </w:p>
    <w:p w:rsidR="00F32248" w:rsidRDefault="00F32248">
      <w:pPr>
        <w:pStyle w:val="ConsPlusNormal"/>
        <w:jc w:val="center"/>
      </w:pPr>
      <w:r>
        <w:t>программы "Укрепление межнационального</w:t>
      </w:r>
    </w:p>
    <w:p w:rsidR="00F32248" w:rsidRDefault="00F32248">
      <w:pPr>
        <w:pStyle w:val="ConsPlusNormal"/>
        <w:jc w:val="center"/>
      </w:pPr>
      <w:r>
        <w:t>и межконфессионального согласия в городе Перми"</w:t>
      </w:r>
    </w:p>
    <w:p w:rsidR="00F32248" w:rsidRDefault="00F32248">
      <w:pPr>
        <w:pStyle w:val="ConsPlusNormal"/>
        <w:jc w:val="center"/>
      </w:pPr>
      <w:r>
        <w:t xml:space="preserve">(в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32248" w:rsidRDefault="00F32248">
      <w:pPr>
        <w:pStyle w:val="ConsPlusNormal"/>
        <w:jc w:val="center"/>
      </w:pPr>
      <w:r>
        <w:t>от 16.01.2017 N 28)</w:t>
      </w:r>
    </w:p>
    <w:p w:rsidR="00F32248" w:rsidRDefault="00F3224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009"/>
        <w:gridCol w:w="567"/>
        <w:gridCol w:w="624"/>
        <w:gridCol w:w="624"/>
        <w:gridCol w:w="624"/>
      </w:tblGrid>
      <w:tr w:rsidR="00F32248"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009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72" w:type="dxa"/>
            <w:gridSpan w:val="3"/>
          </w:tcPr>
          <w:p w:rsidR="00F32248" w:rsidRDefault="00F32248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F32248">
        <w:tc>
          <w:tcPr>
            <w:tcW w:w="624" w:type="dxa"/>
            <w:vMerge/>
          </w:tcPr>
          <w:p w:rsidR="00F32248" w:rsidRDefault="00F32248"/>
        </w:tc>
        <w:tc>
          <w:tcPr>
            <w:tcW w:w="6009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2019 год</w:t>
            </w:r>
          </w:p>
        </w:tc>
      </w:tr>
      <w:tr w:rsidR="00F32248">
        <w:tc>
          <w:tcPr>
            <w:tcW w:w="624" w:type="dxa"/>
            <w:vMerge/>
          </w:tcPr>
          <w:p w:rsidR="00F32248" w:rsidRDefault="00F32248"/>
        </w:tc>
        <w:tc>
          <w:tcPr>
            <w:tcW w:w="6009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план</w:t>
            </w:r>
          </w:p>
        </w:tc>
      </w:tr>
      <w:tr w:rsidR="00F32248"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09" w:type="dxa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6</w:t>
            </w:r>
          </w:p>
        </w:tc>
      </w:tr>
      <w:tr w:rsidR="00F32248"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8" w:type="dxa"/>
            <w:gridSpan w:val="5"/>
          </w:tcPr>
          <w:p w:rsidR="00F32248" w:rsidRDefault="00F32248">
            <w:pPr>
              <w:pStyle w:val="ConsPlusNormal"/>
            </w:pPr>
            <w:r>
              <w:t>Цель. Повышение уровня межэтнического и межконфессионального взаимопонимания</w:t>
            </w:r>
          </w:p>
        </w:tc>
      </w:tr>
      <w:tr w:rsidR="00F32248">
        <w:tc>
          <w:tcPr>
            <w:tcW w:w="624" w:type="dxa"/>
            <w:vMerge/>
          </w:tcPr>
          <w:p w:rsidR="00F32248" w:rsidRDefault="00F32248"/>
        </w:tc>
        <w:tc>
          <w:tcPr>
            <w:tcW w:w="6009" w:type="dxa"/>
          </w:tcPr>
          <w:p w:rsidR="00F32248" w:rsidRDefault="00F32248">
            <w:pPr>
              <w:pStyle w:val="ConsPlusNormal"/>
            </w:pPr>
            <w:r>
              <w:t>Доля граждан, положительно оценивающих состояние межнациональных отношений, от общей численности опрошенных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76,5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76,7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76,9</w:t>
            </w:r>
          </w:p>
        </w:tc>
      </w:tr>
      <w:tr w:rsidR="00F32248">
        <w:tc>
          <w:tcPr>
            <w:tcW w:w="624" w:type="dxa"/>
            <w:vMerge/>
          </w:tcPr>
          <w:p w:rsidR="00F32248" w:rsidRDefault="00F32248"/>
        </w:tc>
        <w:tc>
          <w:tcPr>
            <w:tcW w:w="6009" w:type="dxa"/>
          </w:tcPr>
          <w:p w:rsidR="00F32248" w:rsidRDefault="00F32248">
            <w:pPr>
              <w:pStyle w:val="ConsPlusNormal"/>
            </w:pPr>
            <w:r>
              <w:t>Доля граждан, положительно оценивающих состояние межконфессиональных отношений, от общей численности опрошенных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88,2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88,4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88,5</w:t>
            </w:r>
          </w:p>
        </w:tc>
      </w:tr>
      <w:tr w:rsidR="00F32248"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48" w:type="dxa"/>
            <w:gridSpan w:val="5"/>
          </w:tcPr>
          <w:p w:rsidR="00F32248" w:rsidRDefault="00F32248">
            <w:pPr>
              <w:pStyle w:val="ConsPlusNormal"/>
            </w:pPr>
            <w:r>
              <w:t>Подпрограмма. Содействие формированию гармоничной межнациональной ситуации в городе Перми</w:t>
            </w:r>
          </w:p>
        </w:tc>
      </w:tr>
      <w:tr w:rsidR="00F32248"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8" w:type="dxa"/>
            <w:gridSpan w:val="5"/>
          </w:tcPr>
          <w:p w:rsidR="00F32248" w:rsidRDefault="00F32248">
            <w:pPr>
              <w:pStyle w:val="ConsPlusNormal"/>
            </w:pPr>
            <w:r>
              <w:t>Задача. Содействие в реализации мероприятий, направленных на формирование гармоничной межнациональной ситуации в городе Перми, оказание поддержки национально-культурным автономиям и национальным общественным организациям в осуществлении деятельности по межэтническому сотрудничеству, гармонизации межнациональных отношений</w:t>
            </w:r>
          </w:p>
        </w:tc>
      </w:tr>
      <w:tr w:rsidR="00F32248">
        <w:tc>
          <w:tcPr>
            <w:tcW w:w="624" w:type="dxa"/>
            <w:vMerge w:val="restart"/>
          </w:tcPr>
          <w:p w:rsidR="00F32248" w:rsidRDefault="00F32248">
            <w:pPr>
              <w:pStyle w:val="ConsPlusNormal"/>
            </w:pPr>
          </w:p>
        </w:tc>
        <w:tc>
          <w:tcPr>
            <w:tcW w:w="6009" w:type="dxa"/>
          </w:tcPr>
          <w:p w:rsidR="00F32248" w:rsidRDefault="00F32248">
            <w:pPr>
              <w:pStyle w:val="ConsPlusNormal"/>
            </w:pPr>
            <w:r>
              <w:t>Доля граждан, охваченных мероприятиями, направленными на гармонизацию межнациональных отношений, от общей численности населения города Перми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5,2</w:t>
            </w:r>
          </w:p>
        </w:tc>
      </w:tr>
      <w:tr w:rsidR="00F32248">
        <w:tc>
          <w:tcPr>
            <w:tcW w:w="624" w:type="dxa"/>
            <w:vMerge/>
          </w:tcPr>
          <w:p w:rsidR="00F32248" w:rsidRDefault="00F32248"/>
        </w:tc>
        <w:tc>
          <w:tcPr>
            <w:tcW w:w="6009" w:type="dxa"/>
          </w:tcPr>
          <w:p w:rsidR="00F32248" w:rsidRDefault="00F32248">
            <w:pPr>
              <w:pStyle w:val="ConsPlusNormal"/>
            </w:pPr>
            <w:r>
              <w:t>Количество мигрантов, получивших консультационные правовые услуги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400</w:t>
            </w:r>
          </w:p>
        </w:tc>
      </w:tr>
      <w:tr w:rsidR="00F32248"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448" w:type="dxa"/>
            <w:gridSpan w:val="5"/>
          </w:tcPr>
          <w:p w:rsidR="00F32248" w:rsidRDefault="00F32248">
            <w:pPr>
              <w:pStyle w:val="ConsPlusNormal"/>
            </w:pPr>
            <w:r>
              <w:t>Подпрограмма. Содействие формированию гармоничной межконфессиональной ситуации в городе Перми</w:t>
            </w:r>
          </w:p>
        </w:tc>
      </w:tr>
      <w:tr w:rsidR="00F32248"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48" w:type="dxa"/>
            <w:gridSpan w:val="5"/>
          </w:tcPr>
          <w:p w:rsidR="00F32248" w:rsidRDefault="00F32248">
            <w:pPr>
              <w:pStyle w:val="ConsPlusNormal"/>
            </w:pPr>
            <w:r>
              <w:t>Задача. Содействие в реализации мероприятий, направленных на формирование гармоничной межконфессиональной ситуации в городе Перми, оказание поддержки религиозным общественным организациям в осуществлении деятельности по межконфессиональному сотрудничеству, гармонизации межконфессиональных отношений</w:t>
            </w:r>
          </w:p>
        </w:tc>
      </w:tr>
      <w:tr w:rsidR="00F32248">
        <w:tc>
          <w:tcPr>
            <w:tcW w:w="62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6009" w:type="dxa"/>
          </w:tcPr>
          <w:p w:rsidR="00F32248" w:rsidRDefault="00F32248">
            <w:pPr>
              <w:pStyle w:val="ConsPlusNormal"/>
            </w:pPr>
            <w:r>
              <w:t xml:space="preserve">Доля граждан, охваченных мероприятиями, направленными </w:t>
            </w:r>
            <w:r>
              <w:lastRenderedPageBreak/>
              <w:t>на гармонизацию межконфессиональных отношений, от общей численности населения города Перми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0,5</w:t>
            </w:r>
          </w:p>
        </w:tc>
      </w:tr>
      <w:tr w:rsidR="00F32248"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1.3</w:t>
            </w:r>
          </w:p>
        </w:tc>
        <w:tc>
          <w:tcPr>
            <w:tcW w:w="8448" w:type="dxa"/>
            <w:gridSpan w:val="5"/>
          </w:tcPr>
          <w:p w:rsidR="00F32248" w:rsidRDefault="00F32248">
            <w:pPr>
              <w:pStyle w:val="ConsPlusNormal"/>
            </w:pPr>
            <w:r>
              <w:t>Подпрограмма. Мониторинг сферы межэтнических и межконфессиональных отношений</w:t>
            </w:r>
          </w:p>
        </w:tc>
      </w:tr>
      <w:tr w:rsidR="00F32248"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48" w:type="dxa"/>
            <w:gridSpan w:val="5"/>
          </w:tcPr>
          <w:p w:rsidR="00F32248" w:rsidRDefault="00F32248">
            <w:pPr>
              <w:pStyle w:val="ConsPlusNormal"/>
            </w:pPr>
            <w:r>
              <w:t>Задача. Исследование и мониторинг состояния сферы межэтнических и межконфессиональных отношений</w:t>
            </w:r>
          </w:p>
        </w:tc>
      </w:tr>
      <w:tr w:rsidR="00F32248">
        <w:tc>
          <w:tcPr>
            <w:tcW w:w="62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6009" w:type="dxa"/>
          </w:tcPr>
          <w:p w:rsidR="00F32248" w:rsidRDefault="00F32248">
            <w:pPr>
              <w:pStyle w:val="ConsPlusNormal"/>
            </w:pPr>
            <w:r>
              <w:t>Количество аналитических отчетов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</w:tr>
    </w:tbl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both"/>
      </w:pPr>
    </w:p>
    <w:p w:rsidR="00F32248" w:rsidRDefault="00F32248">
      <w:pPr>
        <w:sectPr w:rsidR="00F32248">
          <w:pgSz w:w="11905" w:h="16838"/>
          <w:pgMar w:top="1134" w:right="850" w:bottom="1134" w:left="1701" w:header="0" w:footer="0" w:gutter="0"/>
          <w:cols w:space="720"/>
        </w:sectPr>
      </w:pPr>
    </w:p>
    <w:p w:rsidR="00F32248" w:rsidRDefault="00F32248">
      <w:pPr>
        <w:pStyle w:val="ConsPlusNormal"/>
        <w:jc w:val="right"/>
        <w:outlineLvl w:val="2"/>
      </w:pPr>
      <w:r>
        <w:lastRenderedPageBreak/>
        <w:t>Приложение</w:t>
      </w:r>
    </w:p>
    <w:p w:rsidR="00F32248" w:rsidRDefault="00F32248">
      <w:pPr>
        <w:pStyle w:val="ConsPlusNormal"/>
        <w:jc w:val="right"/>
      </w:pPr>
      <w:r>
        <w:t>к таблице</w:t>
      </w:r>
    </w:p>
    <w:p w:rsidR="00F32248" w:rsidRDefault="00F32248">
      <w:pPr>
        <w:pStyle w:val="ConsPlusNormal"/>
        <w:jc w:val="right"/>
      </w:pPr>
      <w:r>
        <w:t>показателей конечного результата</w:t>
      </w:r>
    </w:p>
    <w:p w:rsidR="00F32248" w:rsidRDefault="00F32248">
      <w:pPr>
        <w:pStyle w:val="ConsPlusNormal"/>
        <w:jc w:val="right"/>
      </w:pPr>
      <w:r>
        <w:t>реализации муниципальной программы</w:t>
      </w:r>
    </w:p>
    <w:p w:rsidR="00F32248" w:rsidRDefault="00F32248">
      <w:pPr>
        <w:pStyle w:val="ConsPlusNormal"/>
        <w:jc w:val="right"/>
      </w:pPr>
      <w:r>
        <w:t>"Укрепление межнационального</w:t>
      </w:r>
    </w:p>
    <w:p w:rsidR="00F32248" w:rsidRDefault="00F32248">
      <w:pPr>
        <w:pStyle w:val="ConsPlusNormal"/>
        <w:jc w:val="right"/>
      </w:pPr>
      <w:r>
        <w:t>и межконфессионального согласия</w:t>
      </w:r>
    </w:p>
    <w:p w:rsidR="00F32248" w:rsidRDefault="00F32248">
      <w:pPr>
        <w:pStyle w:val="ConsPlusNormal"/>
        <w:jc w:val="right"/>
      </w:pPr>
      <w:r>
        <w:t>в городе Перми"</w:t>
      </w: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center"/>
      </w:pPr>
      <w:r>
        <w:t>МЕТОДИКА</w:t>
      </w:r>
    </w:p>
    <w:p w:rsidR="00F32248" w:rsidRDefault="00F32248">
      <w:pPr>
        <w:pStyle w:val="ConsPlusNormal"/>
        <w:jc w:val="center"/>
      </w:pPr>
      <w:r>
        <w:t>расчета значений показателей конечного результата</w:t>
      </w:r>
    </w:p>
    <w:p w:rsidR="00F32248" w:rsidRDefault="00F32248">
      <w:pPr>
        <w:pStyle w:val="ConsPlusNormal"/>
        <w:jc w:val="center"/>
      </w:pPr>
      <w:r>
        <w:t>муниципальной программы "Укрепление межнационального</w:t>
      </w:r>
    </w:p>
    <w:p w:rsidR="00F32248" w:rsidRDefault="00F32248">
      <w:pPr>
        <w:pStyle w:val="ConsPlusNormal"/>
        <w:jc w:val="center"/>
      </w:pPr>
      <w:r>
        <w:t>и межконфессионального согласия в городе Перми"</w:t>
      </w:r>
    </w:p>
    <w:p w:rsidR="00F32248" w:rsidRDefault="00F32248">
      <w:pPr>
        <w:pStyle w:val="ConsPlusNormal"/>
        <w:jc w:val="center"/>
      </w:pPr>
      <w:r>
        <w:t>Список изменяющих документов</w:t>
      </w:r>
    </w:p>
    <w:p w:rsidR="00F32248" w:rsidRDefault="00F32248">
      <w:pPr>
        <w:pStyle w:val="ConsPlusNormal"/>
        <w:jc w:val="center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Администрации г. Перми от 16.01.2017 N 28)</w:t>
      </w:r>
    </w:p>
    <w:p w:rsidR="00F32248" w:rsidRDefault="00F3224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185"/>
        <w:gridCol w:w="567"/>
        <w:gridCol w:w="1854"/>
        <w:gridCol w:w="1710"/>
        <w:gridCol w:w="2835"/>
        <w:gridCol w:w="2211"/>
        <w:gridCol w:w="1871"/>
        <w:gridCol w:w="1814"/>
      </w:tblGrid>
      <w:tr w:rsidR="00F32248">
        <w:tc>
          <w:tcPr>
            <w:tcW w:w="510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185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5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4545" w:type="dxa"/>
            <w:gridSpan w:val="2"/>
          </w:tcPr>
          <w:p w:rsidR="00F32248" w:rsidRDefault="00F32248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896" w:type="dxa"/>
            <w:gridSpan w:val="3"/>
          </w:tcPr>
          <w:p w:rsidR="00F32248" w:rsidRDefault="00F32248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F32248">
        <w:tc>
          <w:tcPr>
            <w:tcW w:w="510" w:type="dxa"/>
            <w:vMerge/>
          </w:tcPr>
          <w:p w:rsidR="00F32248" w:rsidRDefault="00F32248"/>
        </w:tc>
        <w:tc>
          <w:tcPr>
            <w:tcW w:w="2185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1854" w:type="dxa"/>
            <w:vMerge/>
          </w:tcPr>
          <w:p w:rsidR="00F32248" w:rsidRDefault="00F32248"/>
        </w:tc>
        <w:tc>
          <w:tcPr>
            <w:tcW w:w="1710" w:type="dxa"/>
          </w:tcPr>
          <w:p w:rsidR="00F32248" w:rsidRDefault="00F32248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835" w:type="dxa"/>
          </w:tcPr>
          <w:p w:rsidR="00F32248" w:rsidRDefault="00F32248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211" w:type="dxa"/>
          </w:tcPr>
          <w:p w:rsidR="00F32248" w:rsidRDefault="00F32248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814" w:type="dxa"/>
          </w:tcPr>
          <w:p w:rsidR="00F32248" w:rsidRDefault="00F32248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F32248">
        <w:tc>
          <w:tcPr>
            <w:tcW w:w="510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85" w:type="dxa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4" w:type="dxa"/>
          </w:tcPr>
          <w:p w:rsidR="00F32248" w:rsidRDefault="00F322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10" w:type="dxa"/>
          </w:tcPr>
          <w:p w:rsidR="00F32248" w:rsidRDefault="00F322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F32248" w:rsidRDefault="00F322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11" w:type="dxa"/>
          </w:tcPr>
          <w:p w:rsidR="00F32248" w:rsidRDefault="00F3224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4" w:type="dxa"/>
          </w:tcPr>
          <w:p w:rsidR="00F32248" w:rsidRDefault="00F32248">
            <w:pPr>
              <w:pStyle w:val="ConsPlusNormal"/>
              <w:jc w:val="center"/>
            </w:pPr>
            <w:r>
              <w:t>9</w:t>
            </w:r>
          </w:p>
        </w:tc>
      </w:tr>
      <w:tr w:rsidR="00F32248">
        <w:tc>
          <w:tcPr>
            <w:tcW w:w="510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85" w:type="dxa"/>
          </w:tcPr>
          <w:p w:rsidR="00F32248" w:rsidRDefault="00F32248">
            <w:pPr>
              <w:pStyle w:val="ConsPlusNormal"/>
            </w:pPr>
            <w:r>
              <w:t>Доля граждан, положительно оценивающих состояние межнациональных отношений, от общей численности опрошенных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54" w:type="dxa"/>
          </w:tcPr>
          <w:p w:rsidR="00F32248" w:rsidRDefault="00F32248">
            <w:pPr>
              <w:pStyle w:val="ConsPlusNormal"/>
              <w:jc w:val="center"/>
            </w:pPr>
            <w:hyperlink r:id="rId5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(далее - РПГД от 26.04.2016 N 67)</w:t>
            </w:r>
          </w:p>
        </w:tc>
        <w:tc>
          <w:tcPr>
            <w:tcW w:w="1710" w:type="dxa"/>
          </w:tcPr>
          <w:p w:rsidR="00F32248" w:rsidRDefault="00F32248">
            <w:pPr>
              <w:pStyle w:val="ConsPlusNormal"/>
            </w:pPr>
          </w:p>
        </w:tc>
        <w:tc>
          <w:tcPr>
            <w:tcW w:w="2835" w:type="dxa"/>
          </w:tcPr>
          <w:p w:rsidR="00F32248" w:rsidRDefault="00F32248">
            <w:pPr>
              <w:pStyle w:val="ConsPlusNormal"/>
            </w:pPr>
          </w:p>
        </w:tc>
        <w:tc>
          <w:tcPr>
            <w:tcW w:w="2211" w:type="dxa"/>
          </w:tcPr>
          <w:p w:rsidR="00F32248" w:rsidRDefault="00F32248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проведении социологического исследования)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социологический опрос</w:t>
            </w:r>
          </w:p>
        </w:tc>
        <w:tc>
          <w:tcPr>
            <w:tcW w:w="1814" w:type="dxa"/>
          </w:tcPr>
          <w:p w:rsidR="00F32248" w:rsidRDefault="00F3224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32248">
        <w:tc>
          <w:tcPr>
            <w:tcW w:w="510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185" w:type="dxa"/>
          </w:tcPr>
          <w:p w:rsidR="00F32248" w:rsidRDefault="00F32248">
            <w:pPr>
              <w:pStyle w:val="ConsPlusNormal"/>
            </w:pPr>
            <w:r>
              <w:t>Доля граждан, положительно оценивающих состояние межконфессиональных отношений, от общей численности опрошенных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54" w:type="dxa"/>
          </w:tcPr>
          <w:p w:rsidR="00F32248" w:rsidRDefault="00F32248">
            <w:pPr>
              <w:pStyle w:val="ConsPlusNormal"/>
              <w:jc w:val="center"/>
            </w:pPr>
            <w:hyperlink r:id="rId60" w:history="1">
              <w:r>
                <w:rPr>
                  <w:color w:val="0000FF"/>
                </w:rPr>
                <w:t>РПГД</w:t>
              </w:r>
            </w:hyperlink>
            <w:r>
              <w:t xml:space="preserve"> от 26.04.2016 N 67</w:t>
            </w:r>
          </w:p>
        </w:tc>
        <w:tc>
          <w:tcPr>
            <w:tcW w:w="1710" w:type="dxa"/>
          </w:tcPr>
          <w:p w:rsidR="00F32248" w:rsidRDefault="00F32248">
            <w:pPr>
              <w:pStyle w:val="ConsPlusNormal"/>
            </w:pPr>
          </w:p>
        </w:tc>
        <w:tc>
          <w:tcPr>
            <w:tcW w:w="2835" w:type="dxa"/>
          </w:tcPr>
          <w:p w:rsidR="00F32248" w:rsidRDefault="00F32248">
            <w:pPr>
              <w:pStyle w:val="ConsPlusNormal"/>
            </w:pPr>
          </w:p>
        </w:tc>
        <w:tc>
          <w:tcPr>
            <w:tcW w:w="2211" w:type="dxa"/>
          </w:tcPr>
          <w:p w:rsidR="00F32248" w:rsidRDefault="00F32248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проведении социологического исследования)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социологический опрос</w:t>
            </w:r>
          </w:p>
        </w:tc>
        <w:tc>
          <w:tcPr>
            <w:tcW w:w="1814" w:type="dxa"/>
          </w:tcPr>
          <w:p w:rsidR="00F32248" w:rsidRDefault="00F3224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32248">
        <w:tc>
          <w:tcPr>
            <w:tcW w:w="510" w:type="dxa"/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85" w:type="dxa"/>
          </w:tcPr>
          <w:p w:rsidR="00F32248" w:rsidRDefault="00F32248">
            <w:pPr>
              <w:pStyle w:val="ConsPlusNormal"/>
            </w:pPr>
            <w:r>
              <w:t>Доля граждан, охваченных мероприятиями, направленными на гармонизацию межнациональных отношений, от общей численности населения города Перми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5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710" w:type="dxa"/>
          </w:tcPr>
          <w:p w:rsidR="00F32248" w:rsidRDefault="00F32248">
            <w:pPr>
              <w:pStyle w:val="ConsPlusNormal"/>
              <w:jc w:val="center"/>
            </w:pPr>
            <w:r>
              <w:t>Р = А</w:t>
            </w:r>
            <w:r>
              <w:rPr>
                <w:vertAlign w:val="subscript"/>
              </w:rPr>
              <w:t>1</w:t>
            </w:r>
            <w:r>
              <w:t xml:space="preserve"> / А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2835" w:type="dxa"/>
          </w:tcPr>
          <w:p w:rsidR="00F32248" w:rsidRDefault="00F32248">
            <w:pPr>
              <w:pStyle w:val="ConsPlusNormal"/>
              <w:jc w:val="center"/>
            </w:pPr>
            <w:r>
              <w:t>Р - доля граждан, охваченных мероприятиями, направленными на гармонизацию межнациональных отношений, от общей численности населения города Перми;</w:t>
            </w:r>
          </w:p>
          <w:p w:rsidR="00F32248" w:rsidRDefault="00F32248">
            <w:pPr>
              <w:pStyle w:val="ConsPlusNormal"/>
              <w:jc w:val="center"/>
            </w:pPr>
            <w:r>
              <w:t>А1 - количество граждан, принявших участие в мероприятиях, направленных на гармонизацию межнациональных отношений;</w:t>
            </w:r>
          </w:p>
          <w:p w:rsidR="00F32248" w:rsidRDefault="00F32248">
            <w:pPr>
              <w:pStyle w:val="ConsPlusNormal"/>
              <w:jc w:val="center"/>
            </w:pPr>
            <w:r>
              <w:t>А2 - численность постоянного населения города Перми по состоянию на 1 января отчетного года</w:t>
            </w:r>
          </w:p>
        </w:tc>
        <w:tc>
          <w:tcPr>
            <w:tcW w:w="2211" w:type="dxa"/>
          </w:tcPr>
          <w:p w:rsidR="00F32248" w:rsidRDefault="00F32248">
            <w:pPr>
              <w:pStyle w:val="ConsPlusNormal"/>
              <w:jc w:val="center"/>
            </w:pPr>
            <w:r>
              <w:t>аналитическая отчетность,</w:t>
            </w:r>
          </w:p>
          <w:p w:rsidR="00F32248" w:rsidRDefault="00F32248">
            <w:pPr>
              <w:pStyle w:val="ConsPlusNormal"/>
              <w:jc w:val="center"/>
            </w:pPr>
            <w:r>
              <w:t>территориальный орган Федеральной службы государственной статистики</w:t>
            </w:r>
          </w:p>
          <w:p w:rsidR="00F32248" w:rsidRDefault="00F32248">
            <w:pPr>
              <w:pStyle w:val="ConsPlusNormal"/>
              <w:jc w:val="center"/>
            </w:pPr>
            <w:r>
              <w:t>по Пермскому краю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аналитическая отчетность, формы статистического наблюдения</w:t>
            </w:r>
          </w:p>
        </w:tc>
        <w:tc>
          <w:tcPr>
            <w:tcW w:w="1814" w:type="dxa"/>
          </w:tcPr>
          <w:p w:rsidR="00F32248" w:rsidRDefault="00F3224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32248">
        <w:tc>
          <w:tcPr>
            <w:tcW w:w="510" w:type="dxa"/>
          </w:tcPr>
          <w:p w:rsidR="00F32248" w:rsidRDefault="00F322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85" w:type="dxa"/>
          </w:tcPr>
          <w:p w:rsidR="00F32248" w:rsidRDefault="00F32248">
            <w:pPr>
              <w:pStyle w:val="ConsPlusNormal"/>
            </w:pPr>
            <w:r>
              <w:t xml:space="preserve">Количество мигрантов, получивших </w:t>
            </w:r>
            <w:r>
              <w:lastRenderedPageBreak/>
              <w:t>консультационные правовые услуги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85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710" w:type="dxa"/>
          </w:tcPr>
          <w:p w:rsidR="00F32248" w:rsidRDefault="00F32248">
            <w:pPr>
              <w:pStyle w:val="ConsPlusNormal"/>
              <w:jc w:val="center"/>
            </w:pPr>
            <w:r>
              <w:t>Р = А</w:t>
            </w:r>
            <w:r>
              <w:rPr>
                <w:vertAlign w:val="subscript"/>
              </w:rPr>
              <w:t>1</w:t>
            </w:r>
            <w:r>
              <w:t xml:space="preserve"> x А</w:t>
            </w:r>
            <w:r>
              <w:rPr>
                <w:vertAlign w:val="subscript"/>
              </w:rPr>
              <w:t>2</w:t>
            </w:r>
          </w:p>
        </w:tc>
        <w:tc>
          <w:tcPr>
            <w:tcW w:w="2835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Р - количество мигрантов, получивших консультационные </w:t>
            </w:r>
            <w:r>
              <w:lastRenderedPageBreak/>
              <w:t>правовые</w:t>
            </w:r>
          </w:p>
          <w:p w:rsidR="00F32248" w:rsidRDefault="00F32248">
            <w:pPr>
              <w:pStyle w:val="ConsPlusNormal"/>
              <w:jc w:val="center"/>
            </w:pPr>
            <w:r>
              <w:t>услуги;</w:t>
            </w:r>
          </w:p>
          <w:p w:rsidR="00F32248" w:rsidRDefault="00F32248">
            <w:pPr>
              <w:pStyle w:val="ConsPlusNormal"/>
              <w:jc w:val="center"/>
            </w:pPr>
            <w:r>
              <w:t>А1 - количество общественных приемных для мигрантов;</w:t>
            </w:r>
          </w:p>
          <w:p w:rsidR="00F32248" w:rsidRDefault="00F32248">
            <w:pPr>
              <w:pStyle w:val="ConsPlusNormal"/>
              <w:jc w:val="center"/>
            </w:pPr>
            <w:r>
              <w:t>А2 - количество консультационных правовых услуг, оказанных мигрантам в общественной приемной</w:t>
            </w:r>
          </w:p>
        </w:tc>
        <w:tc>
          <w:tcPr>
            <w:tcW w:w="2211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аналитические отчеты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81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ежегодно до 1 марта года, следующего за </w:t>
            </w:r>
            <w:r>
              <w:lastRenderedPageBreak/>
              <w:t>отчетным периодом</w:t>
            </w:r>
          </w:p>
        </w:tc>
      </w:tr>
      <w:tr w:rsidR="00F32248">
        <w:tc>
          <w:tcPr>
            <w:tcW w:w="510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185" w:type="dxa"/>
          </w:tcPr>
          <w:p w:rsidR="00F32248" w:rsidRDefault="00F32248">
            <w:pPr>
              <w:pStyle w:val="ConsPlusNormal"/>
            </w:pPr>
            <w:r>
              <w:t>Доля граждан, охваченных мероприятиями, направленными на гармонизацию межконфессиональных отношений, от общей численности населения города Перми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5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710" w:type="dxa"/>
          </w:tcPr>
          <w:p w:rsidR="00F32248" w:rsidRDefault="00F32248">
            <w:pPr>
              <w:pStyle w:val="ConsPlusNormal"/>
              <w:jc w:val="center"/>
            </w:pPr>
            <w:r>
              <w:t>Р = А</w:t>
            </w:r>
            <w:r>
              <w:rPr>
                <w:vertAlign w:val="subscript"/>
              </w:rPr>
              <w:t>1</w:t>
            </w:r>
            <w:r>
              <w:t xml:space="preserve"> / А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2835" w:type="dxa"/>
          </w:tcPr>
          <w:p w:rsidR="00F32248" w:rsidRDefault="00F32248">
            <w:pPr>
              <w:pStyle w:val="ConsPlusNormal"/>
              <w:jc w:val="center"/>
            </w:pPr>
            <w:r>
              <w:t>Р - доля граждан, охваченных мероприятиями, направленными на гармонизацию межконфессиональных отношений, от общей численности населения города Перми;</w:t>
            </w:r>
          </w:p>
          <w:p w:rsidR="00F32248" w:rsidRDefault="00F32248">
            <w:pPr>
              <w:pStyle w:val="ConsPlusNormal"/>
              <w:jc w:val="center"/>
            </w:pPr>
            <w:r>
              <w:t>А1 - количество граждан, принявших участие в мероприятиях, направленных на гармонизацию межконфессиональных отношений;</w:t>
            </w:r>
          </w:p>
          <w:p w:rsidR="00F32248" w:rsidRDefault="00F32248">
            <w:pPr>
              <w:pStyle w:val="ConsPlusNormal"/>
              <w:jc w:val="center"/>
            </w:pPr>
            <w:r>
              <w:t>А2 - численность постоянного населения города Перми по состоянию на 1 января отчетного года</w:t>
            </w:r>
          </w:p>
        </w:tc>
        <w:tc>
          <w:tcPr>
            <w:tcW w:w="2211" w:type="dxa"/>
          </w:tcPr>
          <w:p w:rsidR="00F32248" w:rsidRDefault="00F32248">
            <w:pPr>
              <w:pStyle w:val="ConsPlusNormal"/>
              <w:jc w:val="center"/>
            </w:pPr>
            <w:r>
              <w:t>аналитическая отчетность,</w:t>
            </w:r>
          </w:p>
          <w:p w:rsidR="00F32248" w:rsidRDefault="00F32248">
            <w:pPr>
              <w:pStyle w:val="ConsPlusNormal"/>
              <w:jc w:val="center"/>
            </w:pPr>
            <w:r>
              <w:t>территориальный орган Федеральной службы государственной статистики по Пермскому краю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аналитическая отчетность, формы статистического наблюдения</w:t>
            </w:r>
          </w:p>
        </w:tc>
        <w:tc>
          <w:tcPr>
            <w:tcW w:w="1814" w:type="dxa"/>
          </w:tcPr>
          <w:p w:rsidR="00F32248" w:rsidRDefault="00F3224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32248">
        <w:tc>
          <w:tcPr>
            <w:tcW w:w="510" w:type="dxa"/>
          </w:tcPr>
          <w:p w:rsidR="00F32248" w:rsidRDefault="00F322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85" w:type="dxa"/>
          </w:tcPr>
          <w:p w:rsidR="00F32248" w:rsidRDefault="00F32248">
            <w:pPr>
              <w:pStyle w:val="ConsPlusNormal"/>
            </w:pPr>
            <w:r>
              <w:t xml:space="preserve">Количество аналитических </w:t>
            </w:r>
            <w:r>
              <w:lastRenderedPageBreak/>
              <w:t>отчетов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5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710" w:type="dxa"/>
          </w:tcPr>
          <w:p w:rsidR="00F32248" w:rsidRDefault="00F32248">
            <w:pPr>
              <w:pStyle w:val="ConsPlusNormal"/>
              <w:jc w:val="center"/>
            </w:pPr>
            <w:r>
              <w:t>P = A</w:t>
            </w:r>
            <w:r>
              <w:rPr>
                <w:vertAlign w:val="subscript"/>
              </w:rPr>
              <w:t>1</w:t>
            </w:r>
            <w:r>
              <w:t xml:space="preserve"> + A</w:t>
            </w:r>
            <w:r>
              <w:rPr>
                <w:vertAlign w:val="subscript"/>
              </w:rPr>
              <w:t>2</w:t>
            </w:r>
            <w:r>
              <w:t xml:space="preserve"> + A</w:t>
            </w:r>
            <w:r>
              <w:rPr>
                <w:vertAlign w:val="subscript"/>
              </w:rPr>
              <w:t>3</w:t>
            </w:r>
          </w:p>
        </w:tc>
        <w:tc>
          <w:tcPr>
            <w:tcW w:w="2835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P - количество аналитических отчетов </w:t>
            </w:r>
            <w:r>
              <w:lastRenderedPageBreak/>
              <w:t>мониторинга межнациональных, межконфессиональных, миграционных процессов на территории города Перми;</w:t>
            </w:r>
          </w:p>
          <w:p w:rsidR="00F32248" w:rsidRDefault="00F32248">
            <w:pPr>
              <w:pStyle w:val="ConsPlusNormal"/>
              <w:jc w:val="center"/>
            </w:pPr>
            <w:r>
              <w:t>A1 - количество аналитических отчетов мониторинга состояния и оценки напряженности межнациональных и межконфессиональных отношений в городе Перми;</w:t>
            </w:r>
          </w:p>
          <w:p w:rsidR="00F32248" w:rsidRDefault="00F32248">
            <w:pPr>
              <w:pStyle w:val="ConsPlusNormal"/>
              <w:jc w:val="center"/>
            </w:pPr>
            <w:r>
              <w:t>A2 - количество аналитических отчетов исследования уровня сохранения и развития традиционных культур народов города Перми и особенностей функционирования и существования на современном этапе конфессий в городе Перми;</w:t>
            </w:r>
          </w:p>
          <w:p w:rsidR="00F32248" w:rsidRDefault="00F32248">
            <w:pPr>
              <w:pStyle w:val="ConsPlusNormal"/>
              <w:jc w:val="center"/>
            </w:pPr>
            <w:r>
              <w:t>A3 - количество аналитических отчетов мониторинга миграционных процессов в городе Перми</w:t>
            </w:r>
          </w:p>
        </w:tc>
        <w:tc>
          <w:tcPr>
            <w:tcW w:w="2211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отчетность по контракту</w:t>
            </w:r>
          </w:p>
        </w:tc>
        <w:tc>
          <w:tcPr>
            <w:tcW w:w="1871" w:type="dxa"/>
          </w:tcPr>
          <w:p w:rsidR="00F32248" w:rsidRDefault="00F32248">
            <w:pPr>
              <w:pStyle w:val="ConsPlusNormal"/>
              <w:jc w:val="center"/>
            </w:pPr>
            <w:r>
              <w:t>отчетность по контракту</w:t>
            </w:r>
          </w:p>
        </w:tc>
        <w:tc>
          <w:tcPr>
            <w:tcW w:w="181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ежегодно до 1 марта года, </w:t>
            </w:r>
            <w:r>
              <w:lastRenderedPageBreak/>
              <w:t>следующего за отчетным периодом</w:t>
            </w:r>
          </w:p>
        </w:tc>
      </w:tr>
    </w:tbl>
    <w:p w:rsidR="00F32248" w:rsidRDefault="00F32248">
      <w:pPr>
        <w:sectPr w:rsidR="00F3224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right"/>
        <w:outlineLvl w:val="1"/>
      </w:pPr>
      <w:r>
        <w:t>Приложение 1</w:t>
      </w:r>
    </w:p>
    <w:p w:rsidR="00F32248" w:rsidRDefault="00F32248">
      <w:pPr>
        <w:pStyle w:val="ConsPlusNormal"/>
        <w:jc w:val="right"/>
      </w:pPr>
      <w:r>
        <w:t>к муниципальной программе</w:t>
      </w:r>
    </w:p>
    <w:p w:rsidR="00F32248" w:rsidRDefault="00F32248">
      <w:pPr>
        <w:pStyle w:val="ConsPlusNormal"/>
        <w:jc w:val="right"/>
      </w:pPr>
      <w:r>
        <w:t>"Укрепление межнационального</w:t>
      </w:r>
    </w:p>
    <w:p w:rsidR="00F32248" w:rsidRDefault="00F32248">
      <w:pPr>
        <w:pStyle w:val="ConsPlusNormal"/>
        <w:jc w:val="right"/>
      </w:pPr>
      <w:r>
        <w:t>и межконфессионального согласия</w:t>
      </w:r>
    </w:p>
    <w:p w:rsidR="00F32248" w:rsidRDefault="00F32248">
      <w:pPr>
        <w:pStyle w:val="ConsPlusNormal"/>
        <w:jc w:val="right"/>
      </w:pPr>
      <w:r>
        <w:t>в городе Перми"</w:t>
      </w: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center"/>
      </w:pPr>
      <w:r>
        <w:t>ПЛАН-ГРАФИК</w:t>
      </w:r>
    </w:p>
    <w:p w:rsidR="00F32248" w:rsidRDefault="00F32248">
      <w:pPr>
        <w:pStyle w:val="ConsPlusNormal"/>
        <w:jc w:val="center"/>
      </w:pPr>
      <w:r>
        <w:t>подпрограммы 1.1 "Содействие формированию гармоничной</w:t>
      </w:r>
    </w:p>
    <w:p w:rsidR="00F32248" w:rsidRDefault="00F32248">
      <w:pPr>
        <w:pStyle w:val="ConsPlusNormal"/>
        <w:jc w:val="center"/>
      </w:pPr>
      <w:r>
        <w:t>межнациональной ситуации в городе Перми" муниципальной</w:t>
      </w:r>
    </w:p>
    <w:p w:rsidR="00F32248" w:rsidRDefault="00F32248">
      <w:pPr>
        <w:pStyle w:val="ConsPlusNormal"/>
        <w:jc w:val="center"/>
      </w:pPr>
      <w:r>
        <w:t>программы "Укрепление межнационального</w:t>
      </w:r>
    </w:p>
    <w:p w:rsidR="00F32248" w:rsidRDefault="00F32248">
      <w:pPr>
        <w:pStyle w:val="ConsPlusNormal"/>
        <w:jc w:val="center"/>
      </w:pPr>
      <w:r>
        <w:t>и межконфессионального согласия в городе Перми" на 2017 год</w:t>
      </w:r>
    </w:p>
    <w:p w:rsidR="00F32248" w:rsidRDefault="00F32248">
      <w:pPr>
        <w:pStyle w:val="ConsPlusNormal"/>
        <w:jc w:val="center"/>
      </w:pPr>
      <w:r>
        <w:t>Список изменяющих документов</w:t>
      </w:r>
    </w:p>
    <w:p w:rsidR="00F32248" w:rsidRDefault="00F32248">
      <w:pPr>
        <w:pStyle w:val="ConsPlusNormal"/>
        <w:jc w:val="center"/>
      </w:pPr>
      <w:r>
        <w:t xml:space="preserve">(введен </w:t>
      </w:r>
      <w:hyperlink r:id="rId61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18.11.2016 N 1031;</w:t>
      </w:r>
    </w:p>
    <w:p w:rsidR="00F32248" w:rsidRDefault="00F32248">
      <w:pPr>
        <w:pStyle w:val="ConsPlusNormal"/>
        <w:jc w:val="center"/>
      </w:pPr>
      <w:r>
        <w:t xml:space="preserve">в ред. Постановлений Администрации г. Перми от 06.04.2017 </w:t>
      </w:r>
      <w:hyperlink r:id="rId62" w:history="1">
        <w:r>
          <w:rPr>
            <w:color w:val="0000FF"/>
          </w:rPr>
          <w:t>N 257</w:t>
        </w:r>
      </w:hyperlink>
      <w:r>
        <w:t>,</w:t>
      </w:r>
    </w:p>
    <w:p w:rsidR="00F32248" w:rsidRDefault="00F32248">
      <w:pPr>
        <w:pStyle w:val="ConsPlusNormal"/>
        <w:jc w:val="center"/>
      </w:pPr>
      <w:r>
        <w:t xml:space="preserve">от 21.06.2017 </w:t>
      </w:r>
      <w:hyperlink r:id="rId63" w:history="1">
        <w:r>
          <w:rPr>
            <w:color w:val="0000FF"/>
          </w:rPr>
          <w:t>N 476</w:t>
        </w:r>
      </w:hyperlink>
      <w:r>
        <w:t xml:space="preserve">, от 13.07.2017 </w:t>
      </w:r>
      <w:hyperlink r:id="rId64" w:history="1">
        <w:r>
          <w:rPr>
            <w:color w:val="0000FF"/>
          </w:rPr>
          <w:t>N 531</w:t>
        </w:r>
      </w:hyperlink>
      <w:r>
        <w:t xml:space="preserve">, от 25.08.2017 </w:t>
      </w:r>
      <w:hyperlink r:id="rId65" w:history="1">
        <w:r>
          <w:rPr>
            <w:color w:val="0000FF"/>
          </w:rPr>
          <w:t>N 655</w:t>
        </w:r>
      </w:hyperlink>
      <w:r>
        <w:t>)</w:t>
      </w:r>
    </w:p>
    <w:p w:rsidR="00F32248" w:rsidRDefault="00F3224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3118"/>
        <w:gridCol w:w="1928"/>
        <w:gridCol w:w="1417"/>
        <w:gridCol w:w="1417"/>
        <w:gridCol w:w="1984"/>
        <w:gridCol w:w="794"/>
        <w:gridCol w:w="1134"/>
        <w:gridCol w:w="1304"/>
        <w:gridCol w:w="1247"/>
      </w:tblGrid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912" w:type="dxa"/>
            <w:gridSpan w:val="3"/>
          </w:tcPr>
          <w:p w:rsidR="00F32248" w:rsidRDefault="00F32248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4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F32248" w:rsidRDefault="00F32248"/>
        </w:tc>
        <w:tc>
          <w:tcPr>
            <w:tcW w:w="1247" w:type="dxa"/>
            <w:vMerge/>
          </w:tcPr>
          <w:p w:rsidR="00F32248" w:rsidRDefault="00F32248"/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4343" w:type="dxa"/>
            <w:gridSpan w:val="9"/>
          </w:tcPr>
          <w:p w:rsidR="00F32248" w:rsidRDefault="00F32248">
            <w:pPr>
              <w:pStyle w:val="ConsPlusNormal"/>
              <w:jc w:val="both"/>
            </w:pPr>
            <w:r>
              <w:t>Задача. Содействие в реализации мероприятий, направленных на формирование гармоничной межнациональной ситуации в городе Перми, оказание поддержки национально-культурным автономиям и национальным общественным организациям в осуществлении деятельности по межэтническому сотрудничеству, гармонизации межнациональных отношений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  <w:outlineLvl w:val="3"/>
            </w:pPr>
            <w:r>
              <w:lastRenderedPageBreak/>
              <w:t>1.1.1.1</w:t>
            </w:r>
          </w:p>
        </w:tc>
        <w:tc>
          <w:tcPr>
            <w:tcW w:w="14343" w:type="dxa"/>
            <w:gridSpan w:val="9"/>
          </w:tcPr>
          <w:p w:rsidR="00F32248" w:rsidRDefault="00F32248">
            <w:pPr>
              <w:pStyle w:val="ConsPlusNormal"/>
            </w:pPr>
            <w:r>
              <w:t>Организация и проведение мероприятий по содействию формированию гармоничной межнациональной ситуации в городе Перми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4343" w:type="dxa"/>
            <w:gridSpan w:val="9"/>
          </w:tcPr>
          <w:p w:rsidR="00F32248" w:rsidRDefault="00F32248">
            <w:pPr>
              <w:pStyle w:val="ConsPlusNormal"/>
            </w:pPr>
            <w:r>
              <w:t>Содействие в реализации мероприятий, направленных на гармонизацию межнациональных отношений, сохранение этнического многообразия народов России, проживающих в городе Перми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>Сопровождение сайта по вопросам межнациональных и межконфессиональных отношений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разделов на сайте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50,000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t>1.1.1.1.1.1.1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>Подготовка и размещение документации о закупке услуг по сопровождению сайта по вопросам межнациональных и межконфессиональных отношений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31.03.2017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t>1.1.1.1.1.1.2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>Заключение муниципального контракта с исполнителем на оказание услуг по сопровождению сайта по вопросам межнациональных и межконфессиональных отношений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31.05.2017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50,000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>Проведение общегородского мероприятия "Новруз"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200,000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>Проведение общегородского мероприятия "Международный день дружбы"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ДКМП, муниципальные учреждения, подведомственны</w:t>
            </w:r>
            <w:r>
              <w:lastRenderedPageBreak/>
              <w:t>е ДКМП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300,000</w:t>
            </w:r>
          </w:p>
        </w:tc>
      </w:tr>
      <w:tr w:rsidR="00F32248">
        <w:tc>
          <w:tcPr>
            <w:tcW w:w="1474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1.1.1.1.1.4</w:t>
            </w: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Организация и проведение мероприятия, посвященного Дню народного единства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1810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801,775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11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2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79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13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30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185,725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5817" w:type="dxa"/>
            <w:gridSpan w:val="10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(п. 1.1.1.1.1.4 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>Городской детский фестиваль читательских предпочтений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Проведение фестиваля национальных культур для населения города Перми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450,000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135,000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Проведение спартакиады национальных видов спорта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200,000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60,000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 xml:space="preserve">Проведение общегородского </w:t>
            </w:r>
            <w:r>
              <w:lastRenderedPageBreak/>
              <w:t>мероприятия с представлением итогов деятельности воскресных школ национально-культурных организаций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участников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100,000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Проведение общегородского молодежного форума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30,000</w:t>
            </w:r>
          </w:p>
        </w:tc>
      </w:tr>
      <w:tr w:rsidR="00F32248">
        <w:tc>
          <w:tcPr>
            <w:tcW w:w="1474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Цикл мероприятий по поддержке инициатив, нацеленных на популяризацию национальных культур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организаций и объединений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540,000</w:t>
            </w:r>
          </w:p>
        </w:tc>
      </w:tr>
      <w:tr w:rsidR="00F32248">
        <w:tc>
          <w:tcPr>
            <w:tcW w:w="147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11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2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150,025</w:t>
            </w:r>
          </w:p>
        </w:tc>
      </w:tr>
      <w:tr w:rsidR="00F32248">
        <w:tc>
          <w:tcPr>
            <w:tcW w:w="147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11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2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162,000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11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2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1304" w:type="dxa"/>
            <w:tcBorders>
              <w:bottom w:val="nil"/>
            </w:tcBorders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5817" w:type="dxa"/>
            <w:gridSpan w:val="10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(п. 1.1.1.1.1.10 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21.06.2017 N 476)</w:t>
            </w:r>
          </w:p>
        </w:tc>
      </w:tr>
      <w:tr w:rsidR="00F32248">
        <w:tc>
          <w:tcPr>
            <w:tcW w:w="1474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 xml:space="preserve">Организация участия делегаций национальных </w:t>
            </w:r>
            <w:r>
              <w:lastRenderedPageBreak/>
              <w:t>объединений в краевых праздничных мероприятиях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 xml:space="preserve">количество мероприятий, </w:t>
            </w:r>
            <w:r>
              <w:lastRenderedPageBreak/>
              <w:t>проведенных по инициативе национально-культурных организаций и объединений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35,000</w:t>
            </w:r>
          </w:p>
        </w:tc>
      </w:tr>
      <w:tr w:rsidR="00F32248">
        <w:tc>
          <w:tcPr>
            <w:tcW w:w="147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11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2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11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2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  <w:tcBorders>
              <w:bottom w:val="nil"/>
            </w:tcBorders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5817" w:type="dxa"/>
            <w:gridSpan w:val="10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Организация и проведение мероприятий в рамках реализации программы духовно-нравственного содержания "Просветитель"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организаций и объединений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1492,000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480,000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2350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Проведение мероприятия "Кирилло-Мефодиевские чтения"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50,000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  <w:vMerge/>
          </w:tcPr>
          <w:p w:rsidR="00F32248" w:rsidRDefault="00F32248"/>
        </w:tc>
        <w:tc>
          <w:tcPr>
            <w:tcW w:w="1247" w:type="dxa"/>
            <w:vMerge/>
          </w:tcPr>
          <w:p w:rsidR="00F32248" w:rsidRDefault="00F32248"/>
        </w:tc>
      </w:tr>
      <w:tr w:rsidR="00F32248">
        <w:tc>
          <w:tcPr>
            <w:tcW w:w="1474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 xml:space="preserve">Фестиваль татарской культуры </w:t>
            </w:r>
            <w:r>
              <w:lastRenderedPageBreak/>
              <w:t>"Пермь - талантлары"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250,000</w:t>
            </w:r>
          </w:p>
        </w:tc>
      </w:tr>
      <w:tr w:rsidR="00F32248">
        <w:tc>
          <w:tcPr>
            <w:tcW w:w="147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11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2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75,000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11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2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745</w:t>
            </w:r>
          </w:p>
        </w:tc>
        <w:tc>
          <w:tcPr>
            <w:tcW w:w="1304" w:type="dxa"/>
            <w:tcBorders>
              <w:bottom w:val="nil"/>
            </w:tcBorders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5817" w:type="dxa"/>
            <w:gridSpan w:val="10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21.06.2017 N 476)</w:t>
            </w:r>
          </w:p>
        </w:tc>
      </w:tr>
      <w:tr w:rsidR="00F32248">
        <w:tc>
          <w:tcPr>
            <w:tcW w:w="1474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1.1.1.1.1.15</w:t>
            </w: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Проведение национального праздника "Сабантуй"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01.08.2017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300,000</w:t>
            </w:r>
          </w:p>
        </w:tc>
      </w:tr>
      <w:tr w:rsidR="00F32248">
        <w:tc>
          <w:tcPr>
            <w:tcW w:w="147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11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2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90,000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11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2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304" w:type="dxa"/>
            <w:tcBorders>
              <w:bottom w:val="nil"/>
            </w:tcBorders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5817" w:type="dxa"/>
            <w:gridSpan w:val="10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21.06.2017 N 476)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1.1.1.1.1.16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34,000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1.1.1.1.1.17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36,000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1.1.1.1.1.18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34,000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1.1.1.1.1.19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36,000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1.1.1.1.1.20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34,000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1.1.1.1.1.21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36,000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1.1.1.1.1.22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34,000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1.1.1.1.1.23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36,000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1.1.1.1.1.24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34,000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1.1.1.1.1.25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36,000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1.1.1.1.1.26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34,000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1.1.1.1.1.27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36,000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1.1.1.1.1.28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34,000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1.1.1.1.1.29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36,000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1.1.1.1.1.30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34,000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1.1.1.1.1.31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36,000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t>1.1.1.1.1.32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>Оказание услуг по созданию и трансляции специализированных тематических передач на телевидении города Перми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телевизионных передач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840,000</w:t>
            </w:r>
          </w:p>
        </w:tc>
      </w:tr>
      <w:tr w:rsidR="00F32248">
        <w:tc>
          <w:tcPr>
            <w:tcW w:w="1474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1.1.1.1.1.33</w:t>
            </w: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Закупка научно-популярной литературы из серии "Народы Перми: история и культура": Каменских М.С. "Кыргызы Перми: история и культура"; Черных А.В. "Удмурты Перми: история и культура"; Черных А.В., Хайдаров Ш. "Таджики Перми: история и культура"; Черных А.В. "Поляки Перми: история и культура"; Черных А.В., Каменских М.С. "Белорусы Перми: история и культура"; Черных А.В., Каменских М.С. "Украинцы Перми: история и культура"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тираж издания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24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1400,000</w:t>
            </w:r>
          </w:p>
        </w:tc>
      </w:tr>
      <w:tr w:rsidR="00F32248">
        <w:tc>
          <w:tcPr>
            <w:tcW w:w="147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11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2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изданий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  <w:vMerge/>
          </w:tcPr>
          <w:p w:rsidR="00F32248" w:rsidRDefault="00F32248"/>
        </w:tc>
        <w:tc>
          <w:tcPr>
            <w:tcW w:w="1247" w:type="dxa"/>
            <w:vMerge/>
          </w:tcPr>
          <w:p w:rsidR="00F32248" w:rsidRDefault="00F32248"/>
        </w:tc>
      </w:tr>
      <w:tr w:rsidR="00F32248">
        <w:tc>
          <w:tcPr>
            <w:tcW w:w="147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11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2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тираж издания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400,800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11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2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количество изданий (невыполнение показателя за 2016 год)</w:t>
            </w:r>
          </w:p>
        </w:tc>
        <w:tc>
          <w:tcPr>
            <w:tcW w:w="79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247" w:type="dxa"/>
            <w:vMerge/>
            <w:tcBorders>
              <w:bottom w:val="nil"/>
            </w:tcBorders>
          </w:tcPr>
          <w:p w:rsidR="00F32248" w:rsidRDefault="00F32248"/>
        </w:tc>
      </w:tr>
      <w:tr w:rsidR="00F32248">
        <w:tblPrEx>
          <w:tblBorders>
            <w:insideH w:val="nil"/>
          </w:tblBorders>
        </w:tblPrEx>
        <w:tc>
          <w:tcPr>
            <w:tcW w:w="15817" w:type="dxa"/>
            <w:gridSpan w:val="10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Постановлений Администрации г. Перми от 06.04.2017 </w:t>
            </w:r>
            <w:hyperlink r:id="rId71" w:history="1">
              <w:r>
                <w:rPr>
                  <w:color w:val="0000FF"/>
                </w:rPr>
                <w:t>N 257</w:t>
              </w:r>
            </w:hyperlink>
            <w:r>
              <w:t>, от 13.07.2017</w:t>
            </w:r>
          </w:p>
          <w:p w:rsidR="00F32248" w:rsidRDefault="00F32248">
            <w:pPr>
              <w:pStyle w:val="ConsPlusNormal"/>
              <w:jc w:val="both"/>
            </w:pPr>
            <w:hyperlink r:id="rId72" w:history="1">
              <w:r>
                <w:rPr>
                  <w:color w:val="0000FF"/>
                </w:rPr>
                <w:t>N 531</w:t>
              </w:r>
            </w:hyperlink>
            <w:r>
              <w:t xml:space="preserve">, от 25.08.2017 </w:t>
            </w:r>
            <w:hyperlink r:id="rId73" w:history="1">
              <w:r>
                <w:rPr>
                  <w:color w:val="0000FF"/>
                </w:rPr>
                <w:t>N 655</w:t>
              </w:r>
            </w:hyperlink>
            <w:r>
              <w:t>)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1.1.1.1.1.33.1</w:t>
            </w:r>
          </w:p>
        </w:tc>
        <w:tc>
          <w:tcPr>
            <w:tcW w:w="3118" w:type="dxa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 xml:space="preserve">Подготовка и размещение документации о закупке научно-популярной литературы из серии "Народы </w:t>
            </w:r>
            <w:r>
              <w:lastRenderedPageBreak/>
              <w:t>Перми: история и культура"</w:t>
            </w:r>
          </w:p>
        </w:tc>
        <w:tc>
          <w:tcPr>
            <w:tcW w:w="1928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41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31.11.2017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 xml:space="preserve">количество подготовленных и размещенных муниципальных </w:t>
            </w:r>
            <w:r>
              <w:lastRenderedPageBreak/>
              <w:t>контрактов</w:t>
            </w:r>
          </w:p>
        </w:tc>
        <w:tc>
          <w:tcPr>
            <w:tcW w:w="79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5817" w:type="dxa"/>
            <w:gridSpan w:val="10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lastRenderedPageBreak/>
              <w:t xml:space="preserve">(п. 1.1.1.1.1.33.1 введен </w:t>
            </w:r>
            <w:hyperlink r:id="rId7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06.04.2017 N 257)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1.1.1.1.1.33.2</w:t>
            </w:r>
          </w:p>
        </w:tc>
        <w:tc>
          <w:tcPr>
            <w:tcW w:w="3118" w:type="dxa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Заключение муниципального контракта с исполнителем по закупке научно-популярной литературы из серии "Народы Перми: история и культура"</w:t>
            </w:r>
          </w:p>
        </w:tc>
        <w:tc>
          <w:tcPr>
            <w:tcW w:w="1928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31.11.2017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9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5817" w:type="dxa"/>
            <w:gridSpan w:val="10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(п. 1.1.1.1.1.33.2 введен </w:t>
            </w:r>
            <w:hyperlink r:id="rId7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06.04.2017 N 257)</w:t>
            </w:r>
          </w:p>
        </w:tc>
      </w:tr>
      <w:tr w:rsidR="00F32248">
        <w:tc>
          <w:tcPr>
            <w:tcW w:w="1474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1.1.1.1.1.33.3</w:t>
            </w: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Проведение экспертизы закупки научно-популярной литературы из серии "Народы Перми: история и культура"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экспертиз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1,200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11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2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экспертиз (невыполнение показателя за 2016 год)</w:t>
            </w:r>
          </w:p>
        </w:tc>
        <w:tc>
          <w:tcPr>
            <w:tcW w:w="79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24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1,200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5817" w:type="dxa"/>
            <w:gridSpan w:val="10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(п. 1.1.1.1.1.33.3 введен </w:t>
            </w:r>
            <w:hyperlink r:id="rId7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06.04.2017 N 257)</w:t>
            </w:r>
          </w:p>
        </w:tc>
      </w:tr>
      <w:tr w:rsidR="00F32248">
        <w:tc>
          <w:tcPr>
            <w:tcW w:w="1474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1.1.1.1.1.33.4</w:t>
            </w: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 xml:space="preserve">Оплата муниципального контракта по закупке научно-популярной литературы из серии "Народы Перми: история </w:t>
            </w:r>
            <w:r>
              <w:lastRenderedPageBreak/>
              <w:t>и культура"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оплаченных контрактов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бюджет города Перми (без учета </w:t>
            </w:r>
            <w:r>
              <w:lastRenderedPageBreak/>
              <w:t>неиспользованных ассигнований 2016 года)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1398,800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11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2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количество оплаченных контрактов (невыполнение показателя за 2016 год)</w:t>
            </w:r>
          </w:p>
        </w:tc>
        <w:tc>
          <w:tcPr>
            <w:tcW w:w="79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24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399,600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5817" w:type="dxa"/>
            <w:gridSpan w:val="10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(п. 1.1.1.1.1.33.4 введен </w:t>
            </w:r>
            <w:hyperlink r:id="rId7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06.04.2017 N 257;</w:t>
            </w:r>
          </w:p>
          <w:p w:rsidR="00F32248" w:rsidRDefault="00F32248">
            <w:pPr>
              <w:pStyle w:val="ConsPlusNormal"/>
              <w:jc w:val="both"/>
            </w:pPr>
            <w:r>
              <w:t xml:space="preserve">в ред. </w:t>
            </w:r>
            <w:hyperlink r:id="rId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1.1.1.1.1.34</w:t>
            </w:r>
          </w:p>
        </w:tc>
        <w:tc>
          <w:tcPr>
            <w:tcW w:w="3118" w:type="dxa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Мероприятия, направленные на реализацию единой политики в сфере укрепления межнационального и межконфессионального согласия</w:t>
            </w:r>
          </w:p>
        </w:tc>
        <w:tc>
          <w:tcPr>
            <w:tcW w:w="1928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30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200,000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5817" w:type="dxa"/>
            <w:gridSpan w:val="10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(п. 1.1.1.1.1.34 введен </w:t>
            </w:r>
            <w:hyperlink r:id="rId7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06.04.2017 N 257)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1.1.1.1.1.35</w:t>
            </w:r>
          </w:p>
        </w:tc>
        <w:tc>
          <w:tcPr>
            <w:tcW w:w="3118" w:type="dxa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Городской открытый форум "Пермь-Восток"</w:t>
            </w:r>
          </w:p>
        </w:tc>
        <w:tc>
          <w:tcPr>
            <w:tcW w:w="1928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400,000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5817" w:type="dxa"/>
            <w:gridSpan w:val="10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(п. 1.1.1.1.1.35 введен </w:t>
            </w:r>
            <w:hyperlink r:id="rId8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06.04.2017 N 257)</w:t>
            </w:r>
          </w:p>
        </w:tc>
      </w:tr>
      <w:tr w:rsidR="00F32248">
        <w:tc>
          <w:tcPr>
            <w:tcW w:w="13266" w:type="dxa"/>
            <w:gridSpan w:val="8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10337,325</w:t>
            </w:r>
          </w:p>
        </w:tc>
      </w:tr>
      <w:tr w:rsidR="00F32248">
        <w:tc>
          <w:tcPr>
            <w:tcW w:w="13266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(без учета неиспользованных ассигнований 2016 года)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8368,775</w:t>
            </w:r>
          </w:p>
        </w:tc>
      </w:tr>
      <w:tr w:rsidR="00F32248">
        <w:tc>
          <w:tcPr>
            <w:tcW w:w="13266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400,800</w:t>
            </w:r>
          </w:p>
        </w:tc>
      </w:tr>
      <w:tr w:rsidR="00F32248">
        <w:tc>
          <w:tcPr>
            <w:tcW w:w="13266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335,750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3266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30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1232,000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5817" w:type="dxa"/>
            <w:gridSpan w:val="10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4343" w:type="dxa"/>
            <w:gridSpan w:val="9"/>
          </w:tcPr>
          <w:p w:rsidR="00F32248" w:rsidRDefault="00F32248">
            <w:pPr>
              <w:pStyle w:val="ConsPlusNormal"/>
              <w:jc w:val="both"/>
            </w:pPr>
            <w:r>
              <w:t>Социальная и культурная адаптация мигрантов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>Оказание консультационных правовых услуг мигрантам и членам их семей через создание специальных площадок (общественных приемных) для мигрантов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мигрантов, получивших консультационно-правовые услуги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500,000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 xml:space="preserve">Выпуск информационных </w:t>
            </w:r>
            <w:r>
              <w:lastRenderedPageBreak/>
              <w:t>материалов (памяток)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тираж выпуска </w:t>
            </w:r>
            <w:r>
              <w:lastRenderedPageBreak/>
              <w:t>информационных материалов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150,000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1.1.1.1.2.3</w:t>
            </w:r>
          </w:p>
        </w:tc>
        <w:tc>
          <w:tcPr>
            <w:tcW w:w="3118" w:type="dxa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Приобретение научно-популярной и справочной литературы по изучению русского языка, истории и культуры России, литературы о национальных культурах, традициях и фольклора народов Пермского края</w:t>
            </w:r>
          </w:p>
        </w:tc>
        <w:tc>
          <w:tcPr>
            <w:tcW w:w="1928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ДКМП, муниципальные бюджетные учреждения, подведомственные ДКМП</w:t>
            </w:r>
          </w:p>
        </w:tc>
        <w:tc>
          <w:tcPr>
            <w:tcW w:w="141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количество приобретенной научно-популярной и справочной литературы</w:t>
            </w:r>
          </w:p>
        </w:tc>
        <w:tc>
          <w:tcPr>
            <w:tcW w:w="79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30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250,000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5817" w:type="dxa"/>
            <w:gridSpan w:val="10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Организация и проведение культурно-просветительских мероприятий для мигрантов и членов их семей по основам культуры и традиций пермского сообщества, в том числе на базе муниципальных библиотек города Перми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ДКМП, муниципальные бюджетные 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193,000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3266" w:type="dxa"/>
            <w:gridSpan w:val="8"/>
            <w:vMerge w:val="restart"/>
          </w:tcPr>
          <w:p w:rsidR="00F32248" w:rsidRDefault="00F32248">
            <w:pPr>
              <w:pStyle w:val="ConsPlusNormal"/>
              <w:jc w:val="both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1093,000</w:t>
            </w:r>
          </w:p>
        </w:tc>
      </w:tr>
      <w:tr w:rsidR="00F32248">
        <w:tc>
          <w:tcPr>
            <w:tcW w:w="13266" w:type="dxa"/>
            <w:gridSpan w:val="8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1093,000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4343" w:type="dxa"/>
            <w:gridSpan w:val="9"/>
          </w:tcPr>
          <w:p w:rsidR="00F32248" w:rsidRDefault="00F32248">
            <w:pPr>
              <w:pStyle w:val="ConsPlusNormal"/>
            </w:pPr>
            <w:r>
              <w:t>Профилактические мероприятия по недопущению межнациональных (межэтнических) конфликтов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 xml:space="preserve">Проведение курсов повышения квалификации для сотрудников некоммерческих организаций, работающих в </w:t>
            </w:r>
            <w:r>
              <w:lastRenderedPageBreak/>
              <w:t>сфере межэтнических отношений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количество сотрудников некоммерческих организаций, </w:t>
            </w:r>
            <w:r>
              <w:lastRenderedPageBreak/>
              <w:t>повысивших квалификацию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200,000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1.1.1.1.3.1.1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>Подготовка и размещение документации о закупке услуг по проведению курсов повышения квалификации для сотрудников некоммерческих организаций, работающих в сфере межэтнических отношений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t>1.1.1.1.3.1.2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>Заключение муниципального контракта с исполнителем на оказание услуг по проведению курсов повышения квалификации для сотрудников некоммерческих организаций, работающих в сфере межэтнических отношений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200,000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 xml:space="preserve">Организация и проведение </w:t>
            </w:r>
            <w:r>
              <w:lastRenderedPageBreak/>
              <w:t>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Мотовилихинского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25,000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1.1.1.1.3.6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1.1.1.1.3.7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1.1.1.1.3.8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1.1.1.1.3.9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  <w:vMerge/>
          </w:tcPr>
          <w:p w:rsidR="00F32248" w:rsidRDefault="00F32248"/>
        </w:tc>
        <w:tc>
          <w:tcPr>
            <w:tcW w:w="79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t>1.1.1.1.3.10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>Создание информационного банка программ и разработок по профилактике правонарушений и формированию межнациональной толерантности и размещение на сайте Центра психолого-медико-социального сопровождения Российской Федерации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информационных банков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1.1.1.1.3.11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Информационные выходы детского телефона доверия "Перемена"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выходов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0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14000</w:t>
            </w:r>
          </w:p>
        </w:tc>
        <w:tc>
          <w:tcPr>
            <w:tcW w:w="1304" w:type="dxa"/>
            <w:vMerge/>
          </w:tcPr>
          <w:p w:rsidR="00F32248" w:rsidRDefault="00F32248"/>
        </w:tc>
        <w:tc>
          <w:tcPr>
            <w:tcW w:w="1247" w:type="dxa"/>
            <w:vMerge/>
          </w:tcPr>
          <w:p w:rsidR="00F32248" w:rsidRDefault="00F32248"/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1.1.1.1.3.12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 xml:space="preserve">Проведение "Дня подростка" с целью профилактики правонарушений и </w:t>
            </w:r>
            <w:r>
              <w:lastRenderedPageBreak/>
              <w:t>формирования межнациональной толерантности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0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  <w:vMerge/>
          </w:tcPr>
          <w:p w:rsidR="00F32248" w:rsidRDefault="00F32248"/>
        </w:tc>
        <w:tc>
          <w:tcPr>
            <w:tcW w:w="1247" w:type="dxa"/>
            <w:vMerge/>
          </w:tcPr>
          <w:p w:rsidR="00F32248" w:rsidRDefault="00F32248"/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1.1.1.1.3.13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>Работа городского клуба волонтеров школьных служб примирения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1.1.1.1.3.14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Акция "Толерантные каникулы" по профилактике правонарушений и формированию межнациональной толерантности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обученных волонтеров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  <w:vMerge/>
          </w:tcPr>
          <w:p w:rsidR="00F32248" w:rsidRDefault="00F32248"/>
        </w:tc>
        <w:tc>
          <w:tcPr>
            <w:tcW w:w="1247" w:type="dxa"/>
            <w:vMerge/>
          </w:tcPr>
          <w:p w:rsidR="00F32248" w:rsidRDefault="00F32248"/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t>1.1.1.1.3.15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>II Открытый форум волонтеров школьных служб примирения "Мир без границ"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200,000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t>1.1.1.1.3.16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>Методический семинар для заместителей директоров, педагогов-психологов "Организация работы по профилактике правонарушений и формированию межнациональной толерантности"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t>1.1.1.1.3.17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 xml:space="preserve">Методический семинар для классных руководителей </w:t>
            </w:r>
            <w:r>
              <w:lastRenderedPageBreak/>
              <w:t>начального, среднего и старшего звена "Организация работы по профилактике правонарушений и формированию межнациональной толерантности"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количество участников </w:t>
            </w:r>
            <w:r>
              <w:lastRenderedPageBreak/>
              <w:t>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1.1.1.1.3.18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>Методический семинар для руководителей школьных служб примирения "Организация деятельности школьных служб примирения по профилактике правонарушений и формированию межнациональной толерантности"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t>1.1.1.1.3.19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>Проведение классных часов для учащихся 7-9 классов по профилактике правонарушений и формированию межнациональной толерантности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классных часов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t>1.1.1.1.3.20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>Проведение тематических уроков по формированию межнациональной толерантности "Мы - многонациональный Пермский край"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1.1.1.1.3.21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>Приобретение и распространение издательской продукции антиэкстремистской и антитеррористической направленности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приобретенных и распространенных экземпляров пособий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100,000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t>1.1.1.1.3.21.1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>Подготовка материалов для изготовления издательской продукции антиэкстремистской и антитеррористической направленности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подготовленных материалов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t>1.1.1.1.3.21.2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>Заключение муниципального контракта на изготовление и закупку издательской продукции антиэкстремистской и антитеррористической направленности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100,000</w:t>
            </w:r>
          </w:p>
        </w:tc>
      </w:tr>
      <w:tr w:rsidR="00F32248">
        <w:tc>
          <w:tcPr>
            <w:tcW w:w="1474" w:type="dxa"/>
          </w:tcPr>
          <w:p w:rsidR="00F32248" w:rsidRDefault="00F32248">
            <w:pPr>
              <w:pStyle w:val="ConsPlusNormal"/>
              <w:jc w:val="center"/>
            </w:pPr>
            <w:r>
              <w:t>1.1.1.1.3.21.3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>Распространение приобретенной издательской продукции антиэкстремистской и антитеррористической направленности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распространенных экземпляров пособий</w:t>
            </w:r>
          </w:p>
        </w:tc>
        <w:tc>
          <w:tcPr>
            <w:tcW w:w="794" w:type="dxa"/>
          </w:tcPr>
          <w:p w:rsidR="00F32248" w:rsidRDefault="00F32248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3266" w:type="dxa"/>
            <w:gridSpan w:val="8"/>
            <w:vMerge w:val="restart"/>
          </w:tcPr>
          <w:p w:rsidR="00F32248" w:rsidRDefault="00F32248">
            <w:pPr>
              <w:pStyle w:val="ConsPlusNormal"/>
              <w:jc w:val="both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760,000</w:t>
            </w:r>
          </w:p>
        </w:tc>
      </w:tr>
      <w:tr w:rsidR="00F32248">
        <w:tc>
          <w:tcPr>
            <w:tcW w:w="13266" w:type="dxa"/>
            <w:gridSpan w:val="8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700,000</w:t>
            </w:r>
          </w:p>
        </w:tc>
      </w:tr>
      <w:tr w:rsidR="00F32248">
        <w:tc>
          <w:tcPr>
            <w:tcW w:w="13266" w:type="dxa"/>
            <w:gridSpan w:val="8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60,000</w:t>
            </w:r>
          </w:p>
        </w:tc>
      </w:tr>
      <w:tr w:rsidR="00F32248">
        <w:tc>
          <w:tcPr>
            <w:tcW w:w="13266" w:type="dxa"/>
            <w:gridSpan w:val="8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12190,325</w:t>
            </w:r>
          </w:p>
        </w:tc>
      </w:tr>
      <w:tr w:rsidR="00F32248">
        <w:tc>
          <w:tcPr>
            <w:tcW w:w="13266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10161,775</w:t>
            </w:r>
          </w:p>
        </w:tc>
      </w:tr>
      <w:tr w:rsidR="00F32248">
        <w:tc>
          <w:tcPr>
            <w:tcW w:w="13266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400,800</w:t>
            </w:r>
          </w:p>
        </w:tc>
      </w:tr>
      <w:tr w:rsidR="00F32248">
        <w:tc>
          <w:tcPr>
            <w:tcW w:w="13266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335,750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3266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30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1292,000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5817" w:type="dxa"/>
            <w:gridSpan w:val="10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c>
          <w:tcPr>
            <w:tcW w:w="13266" w:type="dxa"/>
            <w:gridSpan w:val="8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12190,325</w:t>
            </w:r>
          </w:p>
        </w:tc>
      </w:tr>
      <w:tr w:rsidR="00F32248">
        <w:tc>
          <w:tcPr>
            <w:tcW w:w="13266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бюджет города Перми (без учета </w:t>
            </w:r>
            <w:r>
              <w:lastRenderedPageBreak/>
              <w:t>неиспользованных ассигнований 2016 года)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10161,775</w:t>
            </w:r>
          </w:p>
        </w:tc>
      </w:tr>
      <w:tr w:rsidR="00F32248">
        <w:tc>
          <w:tcPr>
            <w:tcW w:w="13266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400,800</w:t>
            </w:r>
          </w:p>
        </w:tc>
      </w:tr>
      <w:tr w:rsidR="00F32248">
        <w:tc>
          <w:tcPr>
            <w:tcW w:w="13266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335,750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3266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30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1292,000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5817" w:type="dxa"/>
            <w:gridSpan w:val="10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c>
          <w:tcPr>
            <w:tcW w:w="13266" w:type="dxa"/>
            <w:gridSpan w:val="8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12190,325</w:t>
            </w:r>
          </w:p>
        </w:tc>
      </w:tr>
      <w:tr w:rsidR="00F32248">
        <w:tc>
          <w:tcPr>
            <w:tcW w:w="13266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10161,775</w:t>
            </w:r>
          </w:p>
        </w:tc>
      </w:tr>
      <w:tr w:rsidR="00F32248">
        <w:tc>
          <w:tcPr>
            <w:tcW w:w="13266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2016 года)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400,800</w:t>
            </w:r>
          </w:p>
        </w:tc>
      </w:tr>
      <w:tr w:rsidR="00F32248">
        <w:tc>
          <w:tcPr>
            <w:tcW w:w="13266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335,750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3266" w:type="dxa"/>
            <w:gridSpan w:val="8"/>
            <w:vMerge/>
            <w:tcBorders>
              <w:bottom w:val="nil"/>
            </w:tcBorders>
          </w:tcPr>
          <w:p w:rsidR="00F32248" w:rsidRDefault="00F32248"/>
        </w:tc>
        <w:tc>
          <w:tcPr>
            <w:tcW w:w="130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1292,000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5817" w:type="dxa"/>
            <w:gridSpan w:val="10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</w:tbl>
    <w:p w:rsidR="00F32248" w:rsidRDefault="00F32248">
      <w:pPr>
        <w:sectPr w:rsidR="00F3224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right"/>
        <w:outlineLvl w:val="1"/>
      </w:pPr>
      <w:r>
        <w:t>Приложение 2</w:t>
      </w:r>
    </w:p>
    <w:p w:rsidR="00F32248" w:rsidRDefault="00F32248">
      <w:pPr>
        <w:pStyle w:val="ConsPlusNormal"/>
        <w:jc w:val="right"/>
      </w:pPr>
      <w:r>
        <w:t>к муниципальной программе</w:t>
      </w:r>
    </w:p>
    <w:p w:rsidR="00F32248" w:rsidRDefault="00F32248">
      <w:pPr>
        <w:pStyle w:val="ConsPlusNormal"/>
        <w:jc w:val="right"/>
      </w:pPr>
      <w:r>
        <w:t>"Укрепление межнационального</w:t>
      </w:r>
    </w:p>
    <w:p w:rsidR="00F32248" w:rsidRDefault="00F32248">
      <w:pPr>
        <w:pStyle w:val="ConsPlusNormal"/>
        <w:jc w:val="right"/>
      </w:pPr>
      <w:r>
        <w:t>и межконфессионального согласия</w:t>
      </w:r>
    </w:p>
    <w:p w:rsidR="00F32248" w:rsidRDefault="00F32248">
      <w:pPr>
        <w:pStyle w:val="ConsPlusNormal"/>
        <w:jc w:val="right"/>
      </w:pPr>
      <w:r>
        <w:t>в городе Перми"</w:t>
      </w: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center"/>
      </w:pPr>
      <w:r>
        <w:t>ПЛАН-ГРАФИК</w:t>
      </w:r>
    </w:p>
    <w:p w:rsidR="00F32248" w:rsidRDefault="00F32248">
      <w:pPr>
        <w:pStyle w:val="ConsPlusNormal"/>
        <w:jc w:val="center"/>
      </w:pPr>
      <w:r>
        <w:t>подпрограммы 1.2 "Содействие формированию гармоничной</w:t>
      </w:r>
    </w:p>
    <w:p w:rsidR="00F32248" w:rsidRDefault="00F32248">
      <w:pPr>
        <w:pStyle w:val="ConsPlusNormal"/>
        <w:jc w:val="center"/>
      </w:pPr>
      <w:r>
        <w:t>межконфессиональной ситуации в городе Перми" муниципальной</w:t>
      </w:r>
    </w:p>
    <w:p w:rsidR="00F32248" w:rsidRDefault="00F32248">
      <w:pPr>
        <w:pStyle w:val="ConsPlusNormal"/>
        <w:jc w:val="center"/>
      </w:pPr>
      <w:r>
        <w:t>программы "Укрепление межнационального</w:t>
      </w:r>
    </w:p>
    <w:p w:rsidR="00F32248" w:rsidRDefault="00F32248">
      <w:pPr>
        <w:pStyle w:val="ConsPlusNormal"/>
        <w:jc w:val="center"/>
      </w:pPr>
      <w:r>
        <w:t>и межконфессионального согласия в городе Перми" на 2017 год</w:t>
      </w:r>
    </w:p>
    <w:p w:rsidR="00F32248" w:rsidRDefault="00F32248">
      <w:pPr>
        <w:pStyle w:val="ConsPlusNormal"/>
        <w:jc w:val="center"/>
      </w:pPr>
      <w:r>
        <w:t>Список изменяющих документов</w:t>
      </w:r>
    </w:p>
    <w:p w:rsidR="00F32248" w:rsidRDefault="00F32248">
      <w:pPr>
        <w:pStyle w:val="ConsPlusNormal"/>
        <w:jc w:val="center"/>
      </w:pPr>
      <w:r>
        <w:t xml:space="preserve">(введено </w:t>
      </w:r>
      <w:hyperlink r:id="rId86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18.11.2016 N 1031;</w:t>
      </w:r>
    </w:p>
    <w:p w:rsidR="00F32248" w:rsidRDefault="00F32248">
      <w:pPr>
        <w:pStyle w:val="ConsPlusNormal"/>
        <w:jc w:val="center"/>
      </w:pPr>
      <w:r>
        <w:t xml:space="preserve">в ред. </w:t>
      </w:r>
      <w:hyperlink r:id="rId87" w:history="1">
        <w:r>
          <w:rPr>
            <w:color w:val="0000FF"/>
          </w:rPr>
          <w:t>Постановления</w:t>
        </w:r>
      </w:hyperlink>
      <w:r>
        <w:t xml:space="preserve"> Администрации г. Перми от 16.01.2017 N 28)</w:t>
      </w:r>
    </w:p>
    <w:p w:rsidR="00F32248" w:rsidRDefault="00F3224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3118"/>
        <w:gridCol w:w="1928"/>
        <w:gridCol w:w="1417"/>
        <w:gridCol w:w="1417"/>
        <w:gridCol w:w="1928"/>
        <w:gridCol w:w="567"/>
        <w:gridCol w:w="1077"/>
        <w:gridCol w:w="1304"/>
        <w:gridCol w:w="1134"/>
      </w:tblGrid>
      <w:tr w:rsidR="00F32248">
        <w:tc>
          <w:tcPr>
            <w:tcW w:w="124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572" w:type="dxa"/>
            <w:gridSpan w:val="3"/>
          </w:tcPr>
          <w:p w:rsidR="00F32248" w:rsidRDefault="00F32248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F32248" w:rsidRDefault="00F32248"/>
        </w:tc>
        <w:tc>
          <w:tcPr>
            <w:tcW w:w="1134" w:type="dxa"/>
            <w:vMerge/>
          </w:tcPr>
          <w:p w:rsidR="00F32248" w:rsidRDefault="00F32248"/>
        </w:tc>
      </w:tr>
      <w:tr w:rsidR="00F32248"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10</w:t>
            </w:r>
          </w:p>
        </w:tc>
      </w:tr>
      <w:tr w:rsidR="00F32248"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890" w:type="dxa"/>
            <w:gridSpan w:val="9"/>
          </w:tcPr>
          <w:p w:rsidR="00F32248" w:rsidRDefault="00F32248">
            <w:pPr>
              <w:pStyle w:val="ConsPlusNormal"/>
              <w:jc w:val="both"/>
            </w:pPr>
            <w:r>
              <w:t>Задача. Содействие в реализации мероприятий, направленных на формирование гармоничной межконфессиональной ситуации в городе Перми, оказание поддержки религиозным общественным организациям в осуществлении деятельности по межконфессиональному сотрудничеству, гармонизации межконфессиональных отношений</w:t>
            </w:r>
          </w:p>
        </w:tc>
      </w:tr>
      <w:tr w:rsidR="00F32248"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  <w:outlineLvl w:val="3"/>
            </w:pPr>
            <w:r>
              <w:lastRenderedPageBreak/>
              <w:t>1.2.1.1</w:t>
            </w:r>
          </w:p>
        </w:tc>
        <w:tc>
          <w:tcPr>
            <w:tcW w:w="13890" w:type="dxa"/>
            <w:gridSpan w:val="9"/>
          </w:tcPr>
          <w:p w:rsidR="00F32248" w:rsidRDefault="00F32248">
            <w:pPr>
              <w:pStyle w:val="ConsPlusNormal"/>
            </w:pPr>
            <w:r>
              <w:t>Организация и проведение мероприятий по содействию формированию гармоничной межконфессиональной ситуации в городе Перми</w:t>
            </w:r>
          </w:p>
        </w:tc>
      </w:tr>
      <w:tr w:rsidR="00F32248"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3890" w:type="dxa"/>
            <w:gridSpan w:val="9"/>
          </w:tcPr>
          <w:p w:rsidR="00F32248" w:rsidRDefault="00F32248">
            <w:pPr>
              <w:pStyle w:val="ConsPlusNormal"/>
              <w:jc w:val="both"/>
            </w:pPr>
            <w:r>
              <w:t>Содействие в реализации культурно-просветительских общественных инициатив религиозных организаций и объединений, направленных на сохранение гармоничной конфессиональной ситуации в городе Перми</w:t>
            </w:r>
          </w:p>
        </w:tc>
      </w:tr>
      <w:tr w:rsidR="00F32248">
        <w:tc>
          <w:tcPr>
            <w:tcW w:w="124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Городское мероприятие по развитию межрелигиозного диалога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225,000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1077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67,500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24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Межконфессиональная акция "День открытых дверей"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100,000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1077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30,000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24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Цикл мероприятий по поддержке инициатив религиозных общественных организаций и объединений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 xml:space="preserve">количество мероприятий, проведенных по инициативе религиозных общественных </w:t>
            </w:r>
            <w:r>
              <w:lastRenderedPageBreak/>
              <w:t>организаций и объединений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360,000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1077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108,000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24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Проведение мероприятия для населения в рамках форума "Мусульманский мир"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100,000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1077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30,000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24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Проведение мероприятия в рамках межрегиональной православной выставки монастырей и храмов "Православная Русь"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140,000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1077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42,000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247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</w:pPr>
            <w:r>
              <w:t>Организация и проведение крещенских мероприятий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 xml:space="preserve">администрация Мотовилихинского </w:t>
            </w:r>
            <w:r>
              <w:lastRenderedPageBreak/>
              <w:t>района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мероприятий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200,000</w:t>
            </w:r>
          </w:p>
        </w:tc>
      </w:tr>
      <w:tr w:rsidR="00F32248">
        <w:tc>
          <w:tcPr>
            <w:tcW w:w="124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11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2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1077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60,000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311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28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417" w:type="dxa"/>
            <w:vMerge/>
            <w:tcBorders>
              <w:bottom w:val="nil"/>
            </w:tcBorders>
          </w:tcPr>
          <w:p w:rsidR="00F32248" w:rsidRDefault="00F32248"/>
        </w:tc>
        <w:tc>
          <w:tcPr>
            <w:tcW w:w="1928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  <w:tcBorders>
              <w:bottom w:val="nil"/>
            </w:tcBorders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5137" w:type="dxa"/>
            <w:gridSpan w:val="10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16.01.2017 N 28)</w:t>
            </w:r>
          </w:p>
        </w:tc>
      </w:tr>
      <w:tr w:rsidR="00F32248">
        <w:tc>
          <w:tcPr>
            <w:tcW w:w="124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Проведение мероприятия "Рождественские песнопения"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200,000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24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Проведение пасхального фестиваля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340,000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2699" w:type="dxa"/>
            <w:gridSpan w:val="8"/>
            <w:vMerge w:val="restart"/>
          </w:tcPr>
          <w:p w:rsidR="00F32248" w:rsidRDefault="00F32248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2002,500</w:t>
            </w:r>
          </w:p>
        </w:tc>
      </w:tr>
      <w:tr w:rsidR="00F32248">
        <w:tc>
          <w:tcPr>
            <w:tcW w:w="12699" w:type="dxa"/>
            <w:gridSpan w:val="8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1665,000</w:t>
            </w:r>
          </w:p>
        </w:tc>
      </w:tr>
      <w:tr w:rsidR="00F32248">
        <w:tc>
          <w:tcPr>
            <w:tcW w:w="12699" w:type="dxa"/>
            <w:gridSpan w:val="8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337,500</w:t>
            </w:r>
          </w:p>
        </w:tc>
      </w:tr>
      <w:tr w:rsidR="00F32248"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  <w:outlineLvl w:val="4"/>
            </w:pPr>
            <w:r>
              <w:lastRenderedPageBreak/>
              <w:t>1.2.1.1.2</w:t>
            </w:r>
          </w:p>
        </w:tc>
        <w:tc>
          <w:tcPr>
            <w:tcW w:w="13890" w:type="dxa"/>
            <w:gridSpan w:val="9"/>
          </w:tcPr>
          <w:p w:rsidR="00F32248" w:rsidRDefault="00F32248">
            <w:pPr>
              <w:pStyle w:val="ConsPlusNormal"/>
            </w:pPr>
            <w:r>
              <w:t>Профилактические мероприятия по недопущению межконфессиональных конфликтов</w:t>
            </w:r>
          </w:p>
        </w:tc>
      </w:tr>
      <w:tr w:rsidR="00F32248">
        <w:tc>
          <w:tcPr>
            <w:tcW w:w="1247" w:type="dxa"/>
          </w:tcPr>
          <w:p w:rsidR="00F32248" w:rsidRDefault="00F32248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3118" w:type="dxa"/>
          </w:tcPr>
          <w:p w:rsidR="00F32248" w:rsidRDefault="00F32248">
            <w:pPr>
              <w:pStyle w:val="ConsPlusNormal"/>
            </w:pPr>
            <w:r>
              <w:t>Проведение курсов повышения квалификации для сотрудников некоммерческих организаций, работающих в сфере межконфессиональных отношений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сотрудников некоммерческих организаций, повысивших квалификацию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100,000</w:t>
            </w:r>
          </w:p>
        </w:tc>
      </w:tr>
      <w:tr w:rsidR="00F32248">
        <w:tc>
          <w:tcPr>
            <w:tcW w:w="124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1077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24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1077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24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1.2.1.1.2.4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1077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24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1.2.1.1.2.5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1077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24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1.2.1.1.2.6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1077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24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1.2.1.1.2.7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1077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24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1.2.1.1.2.8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1077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24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1.2.1.1.2.9</w:t>
            </w:r>
          </w:p>
        </w:tc>
        <w:tc>
          <w:tcPr>
            <w:tcW w:w="3118" w:type="dxa"/>
            <w:vMerge w:val="restart"/>
          </w:tcPr>
          <w:p w:rsidR="00F32248" w:rsidRDefault="00F32248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25,000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567" w:type="dxa"/>
            <w:vMerge/>
          </w:tcPr>
          <w:p w:rsidR="00F32248" w:rsidRDefault="00F32248"/>
        </w:tc>
        <w:tc>
          <w:tcPr>
            <w:tcW w:w="1077" w:type="dxa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7,500</w:t>
            </w:r>
          </w:p>
        </w:tc>
      </w:tr>
      <w:tr w:rsidR="00F32248">
        <w:tc>
          <w:tcPr>
            <w:tcW w:w="1247" w:type="dxa"/>
            <w:vMerge/>
          </w:tcPr>
          <w:p w:rsidR="00F32248" w:rsidRDefault="00F32248"/>
        </w:tc>
        <w:tc>
          <w:tcPr>
            <w:tcW w:w="3118" w:type="dxa"/>
            <w:vMerge/>
          </w:tcPr>
          <w:p w:rsidR="00F32248" w:rsidRDefault="00F32248"/>
        </w:tc>
        <w:tc>
          <w:tcPr>
            <w:tcW w:w="1928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928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0,000</w:t>
            </w:r>
          </w:p>
        </w:tc>
      </w:tr>
      <w:tr w:rsidR="00F32248">
        <w:tc>
          <w:tcPr>
            <w:tcW w:w="12699" w:type="dxa"/>
            <w:gridSpan w:val="8"/>
            <w:vMerge w:val="restart"/>
          </w:tcPr>
          <w:p w:rsidR="00F32248" w:rsidRDefault="00F32248">
            <w:pPr>
              <w:pStyle w:val="ConsPlusNormal"/>
              <w:jc w:val="both"/>
            </w:pPr>
            <w:r>
              <w:lastRenderedPageBreak/>
              <w:t>Итого по мероприятию 1.2.1.1.2, в том числе по источникам финансирования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360,000</w:t>
            </w:r>
          </w:p>
        </w:tc>
      </w:tr>
      <w:tr w:rsidR="00F32248">
        <w:tc>
          <w:tcPr>
            <w:tcW w:w="12699" w:type="dxa"/>
            <w:gridSpan w:val="8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300,000</w:t>
            </w:r>
          </w:p>
        </w:tc>
      </w:tr>
      <w:tr w:rsidR="00F32248">
        <w:tc>
          <w:tcPr>
            <w:tcW w:w="12699" w:type="dxa"/>
            <w:gridSpan w:val="8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60,000</w:t>
            </w:r>
          </w:p>
        </w:tc>
      </w:tr>
      <w:tr w:rsidR="00F32248">
        <w:tc>
          <w:tcPr>
            <w:tcW w:w="12699" w:type="dxa"/>
            <w:gridSpan w:val="8"/>
            <w:vMerge w:val="restart"/>
          </w:tcPr>
          <w:p w:rsidR="00F32248" w:rsidRDefault="00F32248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2362,500</w:t>
            </w:r>
          </w:p>
        </w:tc>
      </w:tr>
      <w:tr w:rsidR="00F32248">
        <w:tc>
          <w:tcPr>
            <w:tcW w:w="12699" w:type="dxa"/>
            <w:gridSpan w:val="8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1965,000</w:t>
            </w:r>
          </w:p>
        </w:tc>
      </w:tr>
      <w:tr w:rsidR="00F32248">
        <w:tc>
          <w:tcPr>
            <w:tcW w:w="12699" w:type="dxa"/>
            <w:gridSpan w:val="8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397,500</w:t>
            </w:r>
          </w:p>
        </w:tc>
      </w:tr>
      <w:tr w:rsidR="00F32248">
        <w:tc>
          <w:tcPr>
            <w:tcW w:w="12699" w:type="dxa"/>
            <w:gridSpan w:val="8"/>
            <w:vMerge w:val="restart"/>
          </w:tcPr>
          <w:p w:rsidR="00F32248" w:rsidRDefault="00F32248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2362,500</w:t>
            </w:r>
          </w:p>
        </w:tc>
      </w:tr>
      <w:tr w:rsidR="00F32248">
        <w:tc>
          <w:tcPr>
            <w:tcW w:w="12699" w:type="dxa"/>
            <w:gridSpan w:val="8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1965,000</w:t>
            </w:r>
          </w:p>
        </w:tc>
      </w:tr>
      <w:tr w:rsidR="00F32248">
        <w:tc>
          <w:tcPr>
            <w:tcW w:w="12699" w:type="dxa"/>
            <w:gridSpan w:val="8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397,500</w:t>
            </w:r>
          </w:p>
        </w:tc>
      </w:tr>
      <w:tr w:rsidR="00F32248">
        <w:tc>
          <w:tcPr>
            <w:tcW w:w="12699" w:type="dxa"/>
            <w:gridSpan w:val="8"/>
            <w:vMerge w:val="restart"/>
          </w:tcPr>
          <w:p w:rsidR="00F32248" w:rsidRDefault="00F32248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304" w:type="dxa"/>
          </w:tcPr>
          <w:p w:rsidR="00F32248" w:rsidRDefault="00F32248">
            <w:pPr>
              <w:pStyle w:val="ConsPlusNormal"/>
            </w:pP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2362,500</w:t>
            </w:r>
          </w:p>
        </w:tc>
      </w:tr>
      <w:tr w:rsidR="00F32248">
        <w:tc>
          <w:tcPr>
            <w:tcW w:w="12699" w:type="dxa"/>
            <w:gridSpan w:val="8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1965,000</w:t>
            </w:r>
          </w:p>
        </w:tc>
      </w:tr>
      <w:tr w:rsidR="00F32248">
        <w:tc>
          <w:tcPr>
            <w:tcW w:w="12699" w:type="dxa"/>
            <w:gridSpan w:val="8"/>
            <w:vMerge/>
          </w:tcPr>
          <w:p w:rsidR="00F32248" w:rsidRDefault="00F32248"/>
        </w:tc>
        <w:tc>
          <w:tcPr>
            <w:tcW w:w="1304" w:type="dxa"/>
          </w:tcPr>
          <w:p w:rsidR="00F32248" w:rsidRDefault="00F3224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397,500</w:t>
            </w:r>
          </w:p>
        </w:tc>
      </w:tr>
    </w:tbl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right"/>
        <w:outlineLvl w:val="1"/>
      </w:pPr>
      <w:r>
        <w:t>Приложение 3</w:t>
      </w:r>
    </w:p>
    <w:p w:rsidR="00F32248" w:rsidRDefault="00F32248">
      <w:pPr>
        <w:pStyle w:val="ConsPlusNormal"/>
        <w:jc w:val="right"/>
      </w:pPr>
      <w:r>
        <w:t>к муниципальной программе</w:t>
      </w:r>
    </w:p>
    <w:p w:rsidR="00F32248" w:rsidRDefault="00F32248">
      <w:pPr>
        <w:pStyle w:val="ConsPlusNormal"/>
        <w:jc w:val="right"/>
      </w:pPr>
      <w:r>
        <w:t>"Укрепление межнационального</w:t>
      </w:r>
    </w:p>
    <w:p w:rsidR="00F32248" w:rsidRDefault="00F32248">
      <w:pPr>
        <w:pStyle w:val="ConsPlusNormal"/>
        <w:jc w:val="right"/>
      </w:pPr>
      <w:r>
        <w:t>и межконфессионального согласия</w:t>
      </w:r>
    </w:p>
    <w:p w:rsidR="00F32248" w:rsidRDefault="00F32248">
      <w:pPr>
        <w:pStyle w:val="ConsPlusNormal"/>
        <w:jc w:val="right"/>
      </w:pPr>
      <w:r>
        <w:t>в городе Перми"</w:t>
      </w: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center"/>
      </w:pPr>
      <w:r>
        <w:t>ПЛАН-ГРАФИК</w:t>
      </w:r>
    </w:p>
    <w:p w:rsidR="00F32248" w:rsidRDefault="00F32248">
      <w:pPr>
        <w:pStyle w:val="ConsPlusNormal"/>
        <w:jc w:val="center"/>
      </w:pPr>
      <w:r>
        <w:t>подпрограммы 1.3 "Мониторинг сферы межэтнических</w:t>
      </w:r>
    </w:p>
    <w:p w:rsidR="00F32248" w:rsidRDefault="00F32248">
      <w:pPr>
        <w:pStyle w:val="ConsPlusNormal"/>
        <w:jc w:val="center"/>
      </w:pPr>
      <w:r>
        <w:t>и межконфессиональных отношений" муниципальной программы</w:t>
      </w:r>
    </w:p>
    <w:p w:rsidR="00F32248" w:rsidRDefault="00F32248">
      <w:pPr>
        <w:pStyle w:val="ConsPlusNormal"/>
        <w:jc w:val="center"/>
      </w:pPr>
      <w:r>
        <w:t>"Укрепление межнационального и межконфессионального</w:t>
      </w:r>
    </w:p>
    <w:p w:rsidR="00F32248" w:rsidRDefault="00F32248">
      <w:pPr>
        <w:pStyle w:val="ConsPlusNormal"/>
        <w:jc w:val="center"/>
      </w:pPr>
      <w:r>
        <w:t>согласия в городе Перми" на 2017 год</w:t>
      </w:r>
    </w:p>
    <w:p w:rsidR="00F32248" w:rsidRDefault="00F32248">
      <w:pPr>
        <w:pStyle w:val="ConsPlusNormal"/>
        <w:jc w:val="center"/>
      </w:pPr>
      <w:r>
        <w:t>Список изменяющих документов</w:t>
      </w:r>
    </w:p>
    <w:p w:rsidR="00F32248" w:rsidRDefault="00F32248">
      <w:pPr>
        <w:pStyle w:val="ConsPlusNormal"/>
        <w:jc w:val="center"/>
      </w:pPr>
      <w:r>
        <w:t xml:space="preserve">(введен </w:t>
      </w:r>
      <w:hyperlink r:id="rId89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18.11.2016 N 1031;</w:t>
      </w:r>
    </w:p>
    <w:p w:rsidR="00F32248" w:rsidRDefault="00F32248">
      <w:pPr>
        <w:pStyle w:val="ConsPlusNormal"/>
        <w:jc w:val="center"/>
      </w:pPr>
      <w:r>
        <w:t xml:space="preserve">в ред. </w:t>
      </w:r>
      <w:hyperlink r:id="rId90" w:history="1">
        <w:r>
          <w:rPr>
            <w:color w:val="0000FF"/>
          </w:rPr>
          <w:t>Постановления</w:t>
        </w:r>
      </w:hyperlink>
      <w:r>
        <w:t xml:space="preserve"> Администрации г. Перми от 13.07.2017 N 531)</w:t>
      </w:r>
    </w:p>
    <w:p w:rsidR="00F32248" w:rsidRDefault="00F3224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948"/>
        <w:gridCol w:w="1361"/>
        <w:gridCol w:w="1417"/>
        <w:gridCol w:w="1417"/>
        <w:gridCol w:w="1814"/>
        <w:gridCol w:w="567"/>
        <w:gridCol w:w="1077"/>
        <w:gridCol w:w="1134"/>
        <w:gridCol w:w="1077"/>
      </w:tblGrid>
      <w:tr w:rsidR="00F32248">
        <w:tc>
          <w:tcPr>
            <w:tcW w:w="1191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948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61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458" w:type="dxa"/>
            <w:gridSpan w:val="3"/>
          </w:tcPr>
          <w:p w:rsidR="00F32248" w:rsidRDefault="00F32248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077" w:type="dxa"/>
            <w:vMerge w:val="restart"/>
          </w:tcPr>
          <w:p w:rsidR="00F32248" w:rsidRDefault="00F3224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32248">
        <w:tc>
          <w:tcPr>
            <w:tcW w:w="1191" w:type="dxa"/>
            <w:vMerge/>
          </w:tcPr>
          <w:p w:rsidR="00F32248" w:rsidRDefault="00F32248"/>
        </w:tc>
        <w:tc>
          <w:tcPr>
            <w:tcW w:w="2948" w:type="dxa"/>
            <w:vMerge/>
          </w:tcPr>
          <w:p w:rsidR="00F32248" w:rsidRDefault="00F32248"/>
        </w:tc>
        <w:tc>
          <w:tcPr>
            <w:tcW w:w="1361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417" w:type="dxa"/>
            <w:vMerge/>
          </w:tcPr>
          <w:p w:rsidR="00F32248" w:rsidRDefault="00F32248"/>
        </w:tc>
        <w:tc>
          <w:tcPr>
            <w:tcW w:w="1814" w:type="dxa"/>
          </w:tcPr>
          <w:p w:rsidR="00F32248" w:rsidRDefault="00F3224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F32248" w:rsidRDefault="00F32248"/>
        </w:tc>
        <w:tc>
          <w:tcPr>
            <w:tcW w:w="1077" w:type="dxa"/>
            <w:vMerge/>
          </w:tcPr>
          <w:p w:rsidR="00F32248" w:rsidRDefault="00F32248"/>
        </w:tc>
      </w:tr>
      <w:tr w:rsidR="00F32248"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F32248" w:rsidRDefault="00F322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F32248" w:rsidRDefault="00F322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4" w:type="dxa"/>
          </w:tcPr>
          <w:p w:rsidR="00F32248" w:rsidRDefault="00F322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10</w:t>
            </w:r>
          </w:p>
        </w:tc>
      </w:tr>
      <w:tr w:rsidR="00F32248"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lastRenderedPageBreak/>
              <w:t>1.3.1</w:t>
            </w:r>
          </w:p>
        </w:tc>
        <w:tc>
          <w:tcPr>
            <w:tcW w:w="12812" w:type="dxa"/>
            <w:gridSpan w:val="9"/>
          </w:tcPr>
          <w:p w:rsidR="00F32248" w:rsidRDefault="00F32248">
            <w:pPr>
              <w:pStyle w:val="ConsPlusNormal"/>
            </w:pPr>
            <w:r>
              <w:t>Задача. Исследование и мониторинг состояния сферы межэтнических и межконфессиональных отношений</w:t>
            </w:r>
          </w:p>
        </w:tc>
      </w:tr>
      <w:tr w:rsidR="00F32248"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2812" w:type="dxa"/>
            <w:gridSpan w:val="9"/>
          </w:tcPr>
          <w:p w:rsidR="00F32248" w:rsidRDefault="00F32248">
            <w:pPr>
              <w:pStyle w:val="ConsPlusNormal"/>
            </w:pPr>
            <w:r>
              <w:t>Создание системы исследований и мониторинга состояния сферы межэтнических и межконфессиональных отношений</w:t>
            </w:r>
          </w:p>
        </w:tc>
      </w:tr>
      <w:tr w:rsidR="00F32248"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2812" w:type="dxa"/>
            <w:gridSpan w:val="9"/>
          </w:tcPr>
          <w:p w:rsidR="00F32248" w:rsidRDefault="00F32248">
            <w:pPr>
              <w:pStyle w:val="ConsPlusNormal"/>
            </w:pPr>
            <w:r>
              <w:t>Организация и проведение мониторинга межнациональных, межконфессиональных, миграционных процессов на территории города Перми</w:t>
            </w:r>
          </w:p>
        </w:tc>
      </w:tr>
      <w:tr w:rsidR="00F32248"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948" w:type="dxa"/>
          </w:tcPr>
          <w:p w:rsidR="00F32248" w:rsidRDefault="00F32248">
            <w:pPr>
              <w:pStyle w:val="ConsPlusNormal"/>
            </w:pPr>
            <w:r>
              <w:t>Мониторинг состояния межнациональных и межконфессиональных отношений в городе Перми</w:t>
            </w:r>
          </w:p>
        </w:tc>
        <w:tc>
          <w:tcPr>
            <w:tcW w:w="1361" w:type="dxa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аналитических отчетов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350,000</w:t>
            </w:r>
          </w:p>
        </w:tc>
      </w:tr>
      <w:tr w:rsidR="00F32248">
        <w:tc>
          <w:tcPr>
            <w:tcW w:w="1191" w:type="dxa"/>
          </w:tcPr>
          <w:p w:rsidR="00F32248" w:rsidRDefault="00F32248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948" w:type="dxa"/>
          </w:tcPr>
          <w:p w:rsidR="00F32248" w:rsidRDefault="00F32248">
            <w:pPr>
              <w:pStyle w:val="ConsPlusNormal"/>
            </w:pPr>
            <w:r>
              <w:t>Исследование уровня сохранения и развития традиционных культур народов города Перми и особенностей функционирования и существования на современном этапе конфессий в городе Перми</w:t>
            </w:r>
          </w:p>
        </w:tc>
        <w:tc>
          <w:tcPr>
            <w:tcW w:w="1361" w:type="dxa"/>
          </w:tcPr>
          <w:p w:rsidR="00F32248" w:rsidRDefault="00F32248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F32248" w:rsidRDefault="00F3224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F32248" w:rsidRDefault="00F32248">
            <w:pPr>
              <w:pStyle w:val="ConsPlusNormal"/>
              <w:jc w:val="center"/>
            </w:pPr>
            <w:r>
              <w:t>количество аналитических отчетов</w:t>
            </w:r>
          </w:p>
        </w:tc>
        <w:tc>
          <w:tcPr>
            <w:tcW w:w="567" w:type="dxa"/>
          </w:tcPr>
          <w:p w:rsidR="00F32248" w:rsidRDefault="00F322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F32248" w:rsidRDefault="00F32248">
            <w:pPr>
              <w:pStyle w:val="ConsPlusNormal"/>
              <w:jc w:val="center"/>
            </w:pPr>
            <w:r>
              <w:t>200,000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12812" w:type="dxa"/>
            <w:gridSpan w:val="9"/>
            <w:tcBorders>
              <w:bottom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Утратил силу. - </w:t>
            </w:r>
            <w:hyperlink r:id="rId9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13.07.2017</w:t>
            </w:r>
          </w:p>
          <w:p w:rsidR="00F32248" w:rsidRDefault="00F32248">
            <w:pPr>
              <w:pStyle w:val="ConsPlusNormal"/>
              <w:jc w:val="both"/>
            </w:pPr>
            <w:r>
              <w:t>N 531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1792" w:type="dxa"/>
            <w:gridSpan w:val="8"/>
            <w:tcBorders>
              <w:bottom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550,000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1792" w:type="dxa"/>
            <w:gridSpan w:val="8"/>
            <w:tcBorders>
              <w:bottom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550,000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1792" w:type="dxa"/>
            <w:gridSpan w:val="8"/>
            <w:tcBorders>
              <w:bottom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lastRenderedPageBreak/>
              <w:t>Итого по задаче 1.3.1,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550,000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1792" w:type="dxa"/>
            <w:gridSpan w:val="8"/>
            <w:tcBorders>
              <w:bottom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F32248" w:rsidRDefault="00F32248">
            <w:pPr>
              <w:pStyle w:val="ConsPlusNormal"/>
              <w:jc w:val="center"/>
            </w:pPr>
            <w:r>
              <w:t>550,000</w:t>
            </w:r>
          </w:p>
        </w:tc>
      </w:tr>
      <w:tr w:rsidR="00F32248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F32248" w:rsidRDefault="00F32248">
            <w:pPr>
              <w:pStyle w:val="ConsPlusNormal"/>
              <w:jc w:val="both"/>
            </w:pPr>
            <w:r>
              <w:t xml:space="preserve">(в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13.07.2017 N 531)</w:t>
            </w:r>
          </w:p>
        </w:tc>
      </w:tr>
    </w:tbl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jc w:val="both"/>
      </w:pPr>
    </w:p>
    <w:p w:rsidR="00F32248" w:rsidRDefault="00F3224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5F96" w:rsidRDefault="00F32248">
      <w:bookmarkStart w:id="1" w:name="_GoBack"/>
      <w:bookmarkEnd w:id="1"/>
    </w:p>
    <w:sectPr w:rsidR="008C5F96" w:rsidSect="00E33ABA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248"/>
    <w:rsid w:val="001C2E02"/>
    <w:rsid w:val="002E0717"/>
    <w:rsid w:val="00F3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2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322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322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322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322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322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322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3224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2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322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322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322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322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322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322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3224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D24FEE69E1B7CD8A16BB907B67A6FB822233C09A51705BB94E80B638F193FAED1E695A5FA212E2F1F5B5E06CV177G" TargetMode="External"/><Relationship Id="rId21" Type="http://schemas.openxmlformats.org/officeDocument/2006/relationships/hyperlink" Target="consultantplus://offline/ref=D24FEE69E1B7CD8A16BB907B67A6FB822233C09A59755DBA4D82EB32F9CAF6EFV179G" TargetMode="External"/><Relationship Id="rId34" Type="http://schemas.openxmlformats.org/officeDocument/2006/relationships/hyperlink" Target="consultantplus://offline/ref=D24FEE69E1B7CD8A16BB907B67A6FB822233C09A51705EB24A80B638F193FAED1E695A5FA212E2F1F5B5E06DV175G" TargetMode="External"/><Relationship Id="rId42" Type="http://schemas.openxmlformats.org/officeDocument/2006/relationships/hyperlink" Target="consultantplus://offline/ref=D24FEE69E1B7CD8A16BB907B67A6FB822233C09A51705BB24D88B638F193FAED1E695A5FA212E2F1F5B5E16EV170G" TargetMode="External"/><Relationship Id="rId47" Type="http://schemas.openxmlformats.org/officeDocument/2006/relationships/hyperlink" Target="consultantplus://offline/ref=D24FEE69E1B7CD8A16BB907B67A6FB822233C09A51705BB24D88B638F193FAED1E695A5FA212E2F1F5B5E46FV171G" TargetMode="External"/><Relationship Id="rId50" Type="http://schemas.openxmlformats.org/officeDocument/2006/relationships/hyperlink" Target="consultantplus://offline/ref=D24FEE69E1B7CD8A16BB907B67A6FB822233C09A51705EB24A80B638F193FAED1E695A5FA212E2F1F5B5E06FV173G" TargetMode="External"/><Relationship Id="rId55" Type="http://schemas.openxmlformats.org/officeDocument/2006/relationships/hyperlink" Target="consultantplus://offline/ref=119F314A26A16B276C33B4BF871BC6829B5631353D399D95788C173EA08ACA9E5BC8744EF1A08BAB9FC2DA9CW372G" TargetMode="External"/><Relationship Id="rId63" Type="http://schemas.openxmlformats.org/officeDocument/2006/relationships/hyperlink" Target="consultantplus://offline/ref=119F314A26A16B276C33B4BF871BC6829B5631353D399D9E7B84173EA08ACA9E5BC8744EF1A08BAB9FC2DB95W37BG" TargetMode="External"/><Relationship Id="rId68" Type="http://schemas.openxmlformats.org/officeDocument/2006/relationships/hyperlink" Target="consultantplus://offline/ref=119F314A26A16B276C33B4BF871BC6829B5631353D399D95788C173EA08ACA9E5BC8744EF1A08BAB9FC2DA9FW378G" TargetMode="External"/><Relationship Id="rId76" Type="http://schemas.openxmlformats.org/officeDocument/2006/relationships/hyperlink" Target="consultantplus://offline/ref=119F314A26A16B276C33B4BF871BC6829B5631353D399B987B88173EA08ACA9E5BC8744EF1A08BAB9FC2DB94W379G" TargetMode="External"/><Relationship Id="rId84" Type="http://schemas.openxmlformats.org/officeDocument/2006/relationships/hyperlink" Target="consultantplus://offline/ref=119F314A26A16B276C33B4BF871BC6829B5631353D399D95788C173EA08ACA9E5BC8744EF1A08BAB9FC2DA9AW37AG" TargetMode="External"/><Relationship Id="rId89" Type="http://schemas.openxmlformats.org/officeDocument/2006/relationships/hyperlink" Target="consultantplus://offline/ref=6649E21C7D73AA33CEDB6AEB2824F473A6977F0014B08C6D1554200929372B72915871E940BAB9CCE9E910X07CG" TargetMode="External"/><Relationship Id="rId97" Type="http://schemas.openxmlformats.org/officeDocument/2006/relationships/theme" Target="theme/theme1.xml"/><Relationship Id="rId7" Type="http://schemas.openxmlformats.org/officeDocument/2006/relationships/hyperlink" Target="consultantplus://offline/ref=D24FEE69E1B7CD8A16BB907B67A6FB822233C09A51705EB24A80B638F193FAED1E695A5FA212E2F1F5B5E06CV177G" TargetMode="External"/><Relationship Id="rId71" Type="http://schemas.openxmlformats.org/officeDocument/2006/relationships/hyperlink" Target="consultantplus://offline/ref=119F314A26A16B276C33B4BF871BC6829B5631353D399B987B88173EA08ACA9E5BC8744EF1A08BAB9FC2DB98W37AG" TargetMode="External"/><Relationship Id="rId92" Type="http://schemas.openxmlformats.org/officeDocument/2006/relationships/hyperlink" Target="consultantplus://offline/ref=6649E21C7D73AA33CEDB6AEB2824F473A6977F001CB98A64135E7D03216E277096572EFE47F3B5CDE8EB1005X770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24FEE69E1B7CD8A16BB907B67A6FB822233C09A517058BC4C8FB638F193FAED1E695A5FA212E2F1F4VB77G" TargetMode="External"/><Relationship Id="rId29" Type="http://schemas.openxmlformats.org/officeDocument/2006/relationships/hyperlink" Target="consultantplus://offline/ref=D24FEE69E1B7CD8A16BB907B67A6FB822233C09A51705EB24A80B638F193FAED1E695A5FA212E2F1F5B5E06DV171G" TargetMode="External"/><Relationship Id="rId11" Type="http://schemas.openxmlformats.org/officeDocument/2006/relationships/hyperlink" Target="consultantplus://offline/ref=D24FEE69E1B7CD8A16BB907B67A6FB822233C09A517058BD4F8EB638F193FAED1E695A5FA212E2F1F5B5E06CV177G" TargetMode="External"/><Relationship Id="rId24" Type="http://schemas.openxmlformats.org/officeDocument/2006/relationships/hyperlink" Target="consultantplus://offline/ref=D24FEE69E1B7CD8A16BB907B67A6FB822233C09A51705EB24A80B638F193FAED1E695A5FA212E2F1F5B5E06CV177G" TargetMode="External"/><Relationship Id="rId32" Type="http://schemas.openxmlformats.org/officeDocument/2006/relationships/hyperlink" Target="consultantplus://offline/ref=D24FEE69E1B7CD8A16BB8E7671CAA689283A9F91577855EC14DDB06FAEVC73G" TargetMode="External"/><Relationship Id="rId37" Type="http://schemas.openxmlformats.org/officeDocument/2006/relationships/hyperlink" Target="consultantplus://offline/ref=D24FEE69E1B7CD8A16BB907B67A6FB822233C09A51705BB94E80B638F193FAED1E695A5FA212E2F1F5B5E065V17AG" TargetMode="External"/><Relationship Id="rId40" Type="http://schemas.openxmlformats.org/officeDocument/2006/relationships/hyperlink" Target="consultantplus://offline/ref=D24FEE69E1B7CD8A16BB907B67A6FB822233C09A51705BB24D88B638F193FAED1E695A5FA212E2F1F5B5E16CV172G" TargetMode="External"/><Relationship Id="rId45" Type="http://schemas.openxmlformats.org/officeDocument/2006/relationships/hyperlink" Target="consultantplus://offline/ref=D24FEE69E1B7CD8A16BB907B67A6FB822233C09A51705BB24D88B638F193FAED1E695A5FA212E2F1F5B5E46FV170G" TargetMode="External"/><Relationship Id="rId53" Type="http://schemas.openxmlformats.org/officeDocument/2006/relationships/hyperlink" Target="consultantplus://offline/ref=119F314A26A16B276C33B4BF871BC6829B5631353D399D95788C173EA08ACA9E5BC8744EF1A08BAB9FC2DB95W37DG" TargetMode="External"/><Relationship Id="rId58" Type="http://schemas.openxmlformats.org/officeDocument/2006/relationships/hyperlink" Target="consultantplus://offline/ref=119F314A26A16B276C33B4BF871BC6829B5631353D3998957F84173EA08ACA9E5BC8744EF1A08BAB9FC2DE9BW379G" TargetMode="External"/><Relationship Id="rId66" Type="http://schemas.openxmlformats.org/officeDocument/2006/relationships/hyperlink" Target="consultantplus://offline/ref=119F314A26A16B276C33B4BF871BC6829B5631353D399D95788C173EA08ACA9E5BC8744EF1A08BAB9FC2DA9DW373G" TargetMode="External"/><Relationship Id="rId74" Type="http://schemas.openxmlformats.org/officeDocument/2006/relationships/hyperlink" Target="consultantplus://offline/ref=119F314A26A16B276C33B4BF871BC6829B5631353D399B987B88173EA08ACA9E5BC8744EF1A08BAB9FC2DB9AW378G" TargetMode="External"/><Relationship Id="rId79" Type="http://schemas.openxmlformats.org/officeDocument/2006/relationships/hyperlink" Target="consultantplus://offline/ref=119F314A26A16B276C33B4BF871BC6829B5631353D399B987B88173EA08ACA9E5BC8744EF1A08BAB9FC2DA9DW379G" TargetMode="External"/><Relationship Id="rId87" Type="http://schemas.openxmlformats.org/officeDocument/2006/relationships/hyperlink" Target="consultantplus://offline/ref=119F314A26A16B276C33B4BF871BC6829B5631353D3998957F84173EA08ACA9E5BC8744EF1A08BAB9FC2DD98W378G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119F314A26A16B276C33B4BF871BC6829B56313535309B9C7E864A34A8D3C69C5CC72B59F6E987AA9FC2DEW97FG" TargetMode="External"/><Relationship Id="rId82" Type="http://schemas.openxmlformats.org/officeDocument/2006/relationships/hyperlink" Target="consultantplus://offline/ref=119F314A26A16B276C33B4BF871BC6829B5631353D399D95788C173EA08ACA9E5BC8744EF1A08BAB9FC2DA98W37DG" TargetMode="External"/><Relationship Id="rId90" Type="http://schemas.openxmlformats.org/officeDocument/2006/relationships/hyperlink" Target="consultantplus://offline/ref=6649E21C7D73AA33CEDB6AEB2824F473A6977F001CB98A64135E7D03216E277096572EFE47F3B5CDE8EB1005X772G" TargetMode="External"/><Relationship Id="rId95" Type="http://schemas.openxmlformats.org/officeDocument/2006/relationships/hyperlink" Target="consultantplus://offline/ref=6649E21C7D73AA33CEDB6AEB2824F473A6977F001CB98A64135E7D03216E277096572EFE47F3B5CDE8EB1004X770G" TargetMode="External"/><Relationship Id="rId19" Type="http://schemas.openxmlformats.org/officeDocument/2006/relationships/hyperlink" Target="consultantplus://offline/ref=D24FEE69E1B7CD8A16BB907B67A6FB822233C09A59745BB94082EB32F9CAF6EFV179G" TargetMode="External"/><Relationship Id="rId14" Type="http://schemas.openxmlformats.org/officeDocument/2006/relationships/hyperlink" Target="consultantplus://offline/ref=D24FEE69E1B7CD8A16BB907B67A6FB822233C09A517059BD4889B638F193FAED1E695A5FA212E2F1F5B5E06EV170G" TargetMode="External"/><Relationship Id="rId22" Type="http://schemas.openxmlformats.org/officeDocument/2006/relationships/hyperlink" Target="consultantplus://offline/ref=D24FEE69E1B7CD8A16BB907B67A6FB822233C09A59775BBC4A82EB32F9CAF6EFV179G" TargetMode="External"/><Relationship Id="rId27" Type="http://schemas.openxmlformats.org/officeDocument/2006/relationships/hyperlink" Target="consultantplus://offline/ref=D24FEE69E1B7CD8A16BB907B67A6FB822233C09A51705BB24D88B638F193FAED1E695A5FA212E2F1F5B5E06CV177G" TargetMode="External"/><Relationship Id="rId30" Type="http://schemas.openxmlformats.org/officeDocument/2006/relationships/hyperlink" Target="consultantplus://offline/ref=D24FEE69E1B7CD8A16BB8E7671CAA6892B3B9794557055EC14DDB06FAEVC73G" TargetMode="External"/><Relationship Id="rId35" Type="http://schemas.openxmlformats.org/officeDocument/2006/relationships/hyperlink" Target="consultantplus://offline/ref=D24FEE69E1B7CD8A16BB907B67A6FB822233C09A51705BB24D88B638F193FAED1E695A5FA212E2F1F5B5E06BV17BG" TargetMode="External"/><Relationship Id="rId43" Type="http://schemas.openxmlformats.org/officeDocument/2006/relationships/hyperlink" Target="consultantplus://offline/ref=D24FEE69E1B7CD8A16BB907B67A6FB822233C09A51705BB24D88B638F193FAED1E695A5FA212E2F1F5B5E168V171G" TargetMode="External"/><Relationship Id="rId48" Type="http://schemas.openxmlformats.org/officeDocument/2006/relationships/hyperlink" Target="consultantplus://offline/ref=D24FEE69E1B7CD8A16BB907B67A6FB822233C09A51705BB24D88B638F193FAED1E695A5FA212E2F1F5B5E469V176G" TargetMode="External"/><Relationship Id="rId56" Type="http://schemas.openxmlformats.org/officeDocument/2006/relationships/hyperlink" Target="consultantplus://offline/ref=119F314A26A16B276C33B4BF871BC6829B5631353D399D95788C173EA08ACA9E5BC8744EF1A08BAB9FC2DA9DW379G" TargetMode="External"/><Relationship Id="rId64" Type="http://schemas.openxmlformats.org/officeDocument/2006/relationships/hyperlink" Target="consultantplus://offline/ref=119F314A26A16B276C33B4BF871BC6829B5631353D399D95788C173EA08ACA9E5BC8744EF1A08BAB9FC2DA9DW372G" TargetMode="External"/><Relationship Id="rId69" Type="http://schemas.openxmlformats.org/officeDocument/2006/relationships/hyperlink" Target="consultantplus://offline/ref=119F314A26A16B276C33B4BF871BC6829B5631353D399D9E7B84173EA08ACA9E5BC8744EF1A08BAB9FC2DA9EW37EG" TargetMode="External"/><Relationship Id="rId77" Type="http://schemas.openxmlformats.org/officeDocument/2006/relationships/hyperlink" Target="consultantplus://offline/ref=119F314A26A16B276C33B4BF871BC6829B5631353D399B987B88173EA08ACA9E5BC8744EF1A08BAB9FC2DB95W372G" TargetMode="External"/><Relationship Id="rId8" Type="http://schemas.openxmlformats.org/officeDocument/2006/relationships/hyperlink" Target="consultantplus://offline/ref=D24FEE69E1B7CD8A16BB907B67A6FB822233C09A51705DBF4E8CB638F193FAED1E695A5FA212E2F1F5B5E06CV177G" TargetMode="External"/><Relationship Id="rId51" Type="http://schemas.openxmlformats.org/officeDocument/2006/relationships/hyperlink" Target="consultantplus://offline/ref=D24FEE69E1B7CD8A16BB907B67A6FB822233C09A51705EB24A80B638F193FAED1E695A5FA212E2F1F5B5E065V17AG" TargetMode="External"/><Relationship Id="rId72" Type="http://schemas.openxmlformats.org/officeDocument/2006/relationships/hyperlink" Target="consultantplus://offline/ref=119F314A26A16B276C33B4BF871BC6829B5631353D399D95788C173EA08ACA9E5BC8744EF1A08BAB9FC2DA9FW37EG" TargetMode="External"/><Relationship Id="rId80" Type="http://schemas.openxmlformats.org/officeDocument/2006/relationships/hyperlink" Target="consultantplus://offline/ref=119F314A26A16B276C33B4BF871BC6829B5631353D399B987B88173EA08ACA9E5BC8744EF1A08BAB9FC2DA9EW379G" TargetMode="External"/><Relationship Id="rId85" Type="http://schemas.openxmlformats.org/officeDocument/2006/relationships/hyperlink" Target="consultantplus://offline/ref=119F314A26A16B276C33B4BF871BC6829B5631353D399D95788C173EA08ACA9E5BC8744EF1A08BAB9FC2DA9BW37AG" TargetMode="External"/><Relationship Id="rId93" Type="http://schemas.openxmlformats.org/officeDocument/2006/relationships/hyperlink" Target="consultantplus://offline/ref=6649E21C7D73AA33CEDB6AEB2824F473A6977F001CB98A64135E7D03216E277096572EFE47F3B5CDE8EB1005X774G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D24FEE69E1B7CD8A16BB8E7671CAA689283F9797597855EC14DDB06FAEVC73G" TargetMode="External"/><Relationship Id="rId17" Type="http://schemas.openxmlformats.org/officeDocument/2006/relationships/hyperlink" Target="consultantplus://offline/ref=D24FEE69E1B7CD8A16BB907B67A6FB822233C09A51705EBF4B80B638F193FAED1EV679G" TargetMode="External"/><Relationship Id="rId25" Type="http://schemas.openxmlformats.org/officeDocument/2006/relationships/hyperlink" Target="consultantplus://offline/ref=D24FEE69E1B7CD8A16BB907B67A6FB822233C09A51705DBF4E8CB638F193FAED1E695A5FA212E2F1F5B5E06CV177G" TargetMode="External"/><Relationship Id="rId33" Type="http://schemas.openxmlformats.org/officeDocument/2006/relationships/hyperlink" Target="consultantplus://offline/ref=D24FEE69E1B7CD8A16BB907B67A6FB822233C09A51705BB24D88B638F193FAED1E695A5FA212E2F1F5B5E06DV170G" TargetMode="External"/><Relationship Id="rId38" Type="http://schemas.openxmlformats.org/officeDocument/2006/relationships/hyperlink" Target="consultantplus://offline/ref=D24FEE69E1B7CD8A16BB907B67A6FB822233C09A51705BB24D88B638F193FAED1E695A5FA212E2F1F5B5E065V17AG" TargetMode="External"/><Relationship Id="rId46" Type="http://schemas.openxmlformats.org/officeDocument/2006/relationships/hyperlink" Target="consultantplus://offline/ref=D24FEE69E1B7CD8A16BB907B67A6FB822233C09A59795DBB4B82EB32F9CAF6EF19660548A55BEEF0F5B5E1V67EG" TargetMode="External"/><Relationship Id="rId59" Type="http://schemas.openxmlformats.org/officeDocument/2006/relationships/hyperlink" Target="consultantplus://offline/ref=119F314A26A16B276C33B4BF871BC6829B563135353E999A7B864A34A8D3C69CW57CG" TargetMode="External"/><Relationship Id="rId67" Type="http://schemas.openxmlformats.org/officeDocument/2006/relationships/hyperlink" Target="consultantplus://offline/ref=119F314A26A16B276C33B4BF871BC6829B5631353D399D9E7B84173EA08ACA9E5BC8744EF1A08BAB9FC2DA9CW37FG" TargetMode="External"/><Relationship Id="rId20" Type="http://schemas.openxmlformats.org/officeDocument/2006/relationships/hyperlink" Target="consultantplus://offline/ref=D24FEE69E1B7CD8A16BB907B67A6FB822233C09A597457B34F82EB32F9CAF6EFV179G" TargetMode="External"/><Relationship Id="rId41" Type="http://schemas.openxmlformats.org/officeDocument/2006/relationships/hyperlink" Target="consultantplus://offline/ref=D24FEE69E1B7CD8A16BB907B67A6FB822233C09A51705BB24D88B638F193FAED1E695A5FA212E2F1F5B5E16CV173G" TargetMode="External"/><Relationship Id="rId54" Type="http://schemas.openxmlformats.org/officeDocument/2006/relationships/hyperlink" Target="consultantplus://offline/ref=119F314A26A16B276C33B4BF871BC6829B5631353D399D95788C173EA08ACA9E5BC8744EF1A08BAB9FC2DA9CW379G" TargetMode="External"/><Relationship Id="rId62" Type="http://schemas.openxmlformats.org/officeDocument/2006/relationships/hyperlink" Target="consultantplus://offline/ref=119F314A26A16B276C33B4BF871BC6829B5631353D399B987B88173EA08ACA9E5BC8744EF1A08BAB9FC2DB9FW373G" TargetMode="External"/><Relationship Id="rId70" Type="http://schemas.openxmlformats.org/officeDocument/2006/relationships/hyperlink" Target="consultantplus://offline/ref=119F314A26A16B276C33B4BF871BC6829B5631353D399D9E7B84173EA08ACA9E5BC8744EF1A08BAB9FC2DA9EW37FG" TargetMode="External"/><Relationship Id="rId75" Type="http://schemas.openxmlformats.org/officeDocument/2006/relationships/hyperlink" Target="consultantplus://offline/ref=119F314A26A16B276C33B4BF871BC6829B5631353D399B987B88173EA08ACA9E5BC8744EF1A08BAB9FC2DB9BW379G" TargetMode="External"/><Relationship Id="rId83" Type="http://schemas.openxmlformats.org/officeDocument/2006/relationships/hyperlink" Target="consultantplus://offline/ref=119F314A26A16B276C33B4BF871BC6829B5631353D399D95788C173EA08ACA9E5BC8744EF1A08BAB9FC2DA98W373G" TargetMode="External"/><Relationship Id="rId88" Type="http://schemas.openxmlformats.org/officeDocument/2006/relationships/hyperlink" Target="consultantplus://offline/ref=119F314A26A16B276C33B4BF871BC6829B5631353D3998957F84173EA08ACA9E5BC8744EF1A08BAB9FC2DD98W378G" TargetMode="External"/><Relationship Id="rId91" Type="http://schemas.openxmlformats.org/officeDocument/2006/relationships/hyperlink" Target="consultantplus://offline/ref=6649E21C7D73AA33CEDB6AEB2824F473A6977F001CB98A64135E7D03216E277096572EFE47F3B5CDE8EB1005X773G" TargetMode="External"/><Relationship Id="rId9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24FEE69E1B7CD8A16BB907B67A6FB822233C09A59795DBB4B82EB32F9CAF6EF19660548A55BEEF0F5B5E0V679G" TargetMode="External"/><Relationship Id="rId15" Type="http://schemas.openxmlformats.org/officeDocument/2006/relationships/hyperlink" Target="consultantplus://offline/ref=D24FEE69E1B7CD8A16BB907B67A6FB822233C09A517059B94981B638F193FAED1E695A5FA212E2F1F5B5E06FV17BG" TargetMode="External"/><Relationship Id="rId23" Type="http://schemas.openxmlformats.org/officeDocument/2006/relationships/hyperlink" Target="consultantplus://offline/ref=D24FEE69E1B7CD8A16BB907B67A6FB822233C09A59795DBB4B82EB32F9CAF6EF19660548A55BEEF0F5B5E0V679G" TargetMode="External"/><Relationship Id="rId28" Type="http://schemas.openxmlformats.org/officeDocument/2006/relationships/hyperlink" Target="consultantplus://offline/ref=D24FEE69E1B7CD8A16BB907B67A6FB822233C09A517058BD4F8EB638F193FAED1E695A5FA212E2F1F5B5E06CV177G" TargetMode="External"/><Relationship Id="rId36" Type="http://schemas.openxmlformats.org/officeDocument/2006/relationships/hyperlink" Target="consultantplus://offline/ref=D24FEE69E1B7CD8A16BB907B67A6FB822233C09A51705DBF4E8CB638F193FAED1E695A5FA212E2F1F5B5E064V174G" TargetMode="External"/><Relationship Id="rId49" Type="http://schemas.openxmlformats.org/officeDocument/2006/relationships/hyperlink" Target="consultantplus://offline/ref=D24FEE69E1B7CD8A16BB907B67A6FB822233C09A51705BB24D88B638F193FAED1E695A5FA212E2F1F5B5E46BV176G" TargetMode="External"/><Relationship Id="rId57" Type="http://schemas.openxmlformats.org/officeDocument/2006/relationships/hyperlink" Target="consultantplus://offline/ref=119F314A26A16B276C33B4BF871BC6829B5631353D3998957F84173EA08ACA9E5BC8744EF1A08BAB9FC2DE9DW37AG" TargetMode="External"/><Relationship Id="rId10" Type="http://schemas.openxmlformats.org/officeDocument/2006/relationships/hyperlink" Target="consultantplus://offline/ref=D24FEE69E1B7CD8A16BB907B67A6FB822233C09A51705BB24D88B638F193FAED1E695A5FA212E2F1F5B5E06CV177G" TargetMode="External"/><Relationship Id="rId31" Type="http://schemas.openxmlformats.org/officeDocument/2006/relationships/hyperlink" Target="consultantplus://offline/ref=D24FEE69E1B7CD8A16BB907B67A6FB822233C09A59775FBD4E82EB32F9CAF6EF19660548A55BEEF0F5B5E1V67AG" TargetMode="External"/><Relationship Id="rId44" Type="http://schemas.openxmlformats.org/officeDocument/2006/relationships/hyperlink" Target="consultantplus://offline/ref=D24FEE69E1B7CD8A16BB907B67A6FB822233C09A51705BB24D88B638F193FAED1E695A5FA212E2F1F5B5E46DV170G" TargetMode="External"/><Relationship Id="rId52" Type="http://schemas.openxmlformats.org/officeDocument/2006/relationships/hyperlink" Target="consultantplus://offline/ref=119F314A26A16B276C33B4BF871BC6829B5631353D399D95788C173EA08ACA9E5BC8744EF1A08BAB9FC2DB95W37FG" TargetMode="External"/><Relationship Id="rId60" Type="http://schemas.openxmlformats.org/officeDocument/2006/relationships/hyperlink" Target="consultantplus://offline/ref=119F314A26A16B276C33B4BF871BC6829B563135353E999A7B864A34A8D3C69CW57CG" TargetMode="External"/><Relationship Id="rId65" Type="http://schemas.openxmlformats.org/officeDocument/2006/relationships/hyperlink" Target="consultantplus://offline/ref=119F314A26A16B276C33B4BF871BC6829B5631353D399E9A7A8A173EA08ACA9E5BC8744EF1A08BAB9FC2DF9CW37FG" TargetMode="External"/><Relationship Id="rId73" Type="http://schemas.openxmlformats.org/officeDocument/2006/relationships/hyperlink" Target="consultantplus://offline/ref=119F314A26A16B276C33B4BF871BC6829B5631353D399E9A7A8A173EA08ACA9E5BC8744EF1A08BAB9FC2DF9CW37FG" TargetMode="External"/><Relationship Id="rId78" Type="http://schemas.openxmlformats.org/officeDocument/2006/relationships/hyperlink" Target="consultantplus://offline/ref=119F314A26A16B276C33B4BF871BC6829B5631353D399D95788C173EA08ACA9E5BC8744EF1A08BAB9FC2DA9FW37FG" TargetMode="External"/><Relationship Id="rId81" Type="http://schemas.openxmlformats.org/officeDocument/2006/relationships/hyperlink" Target="consultantplus://offline/ref=119F314A26A16B276C33B4BF871BC6829B5631353D399D95788C173EA08ACA9E5BC8744EF1A08BAB9FC2DA9FW37CG" TargetMode="External"/><Relationship Id="rId86" Type="http://schemas.openxmlformats.org/officeDocument/2006/relationships/hyperlink" Target="consultantplus://offline/ref=119F314A26A16B276C33B4BF871BC6829B56313535309B9C7E864A34A8D3C69C5CC72B59F6E987AA9FCBDDW974G" TargetMode="External"/><Relationship Id="rId94" Type="http://schemas.openxmlformats.org/officeDocument/2006/relationships/hyperlink" Target="consultantplus://offline/ref=6649E21C7D73AA33CEDB6AEB2824F473A6977F001CB98A64135E7D03216E277096572EFE47F3B5CDE8EB1005X77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24FEE69E1B7CD8A16BB907B67A6FB822233C09A51705BB94E80B638F193FAED1E695A5FA212E2F1F5B5E06CV177G" TargetMode="External"/><Relationship Id="rId13" Type="http://schemas.openxmlformats.org/officeDocument/2006/relationships/hyperlink" Target="consultantplus://offline/ref=D24FEE69E1B7CD8A16BB8E7671CAA689283A9F91577855EC14DDB06FAEVC73G" TargetMode="External"/><Relationship Id="rId18" Type="http://schemas.openxmlformats.org/officeDocument/2006/relationships/hyperlink" Target="consultantplus://offline/ref=D24FEE69E1B7CD8A16BB907B67A6FB822233C09A58795EBD4B82EB32F9CAF6EFV179G" TargetMode="External"/><Relationship Id="rId39" Type="http://schemas.openxmlformats.org/officeDocument/2006/relationships/hyperlink" Target="consultantplus://offline/ref=D24FEE69E1B7CD8A16BB907B67A6FB822233C09A51705BB24D88B638F193FAED1E695A5FA212E2F1F5B5E065V17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68</Pages>
  <Words>13761</Words>
  <Characters>78441</Characters>
  <Application>Microsoft Office Word</Application>
  <DocSecurity>0</DocSecurity>
  <Lines>653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Яркова Наталья Анатольевна</dc:creator>
  <cp:lastModifiedBy>Яркова Наталья Анатольевна</cp:lastModifiedBy>
  <cp:revision>1</cp:revision>
  <dcterms:created xsi:type="dcterms:W3CDTF">2017-10-13T06:59:00Z</dcterms:created>
  <dcterms:modified xsi:type="dcterms:W3CDTF">2017-10-13T06:59:00Z</dcterms:modified>
</cp:coreProperties>
</file>